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384D" w14:textId="77777777" w:rsidR="00CD0587" w:rsidRPr="003D398B" w:rsidRDefault="00CD0587" w:rsidP="00CD0587">
      <w:pPr>
        <w:jc w:val="center"/>
        <w:rPr>
          <w:b/>
        </w:rPr>
      </w:pPr>
      <w:r w:rsidRPr="003D398B">
        <w:rPr>
          <w:b/>
        </w:rPr>
        <w:t>DÉLIBÉRATIONS DU CONSEIL MUNICIPAL</w:t>
      </w:r>
    </w:p>
    <w:p w14:paraId="10E4EF3F" w14:textId="5C0071E0" w:rsidR="00FE7912" w:rsidRDefault="000E561B" w:rsidP="00BA7177">
      <w:pPr>
        <w:jc w:val="center"/>
        <w:rPr>
          <w:b/>
        </w:rPr>
      </w:pPr>
      <w:r w:rsidRPr="003D398B">
        <w:rPr>
          <w:b/>
        </w:rPr>
        <w:t xml:space="preserve">Séance du </w:t>
      </w:r>
      <w:r w:rsidR="00BA7177">
        <w:rPr>
          <w:b/>
        </w:rPr>
        <w:t>6 février 2025</w:t>
      </w:r>
    </w:p>
    <w:p w14:paraId="41B2D873" w14:textId="77777777" w:rsidR="00BA7177" w:rsidRPr="00961DC1" w:rsidRDefault="00BA7177" w:rsidP="00BA7177">
      <w:pPr>
        <w:jc w:val="center"/>
        <w:rPr>
          <w:sz w:val="16"/>
          <w:szCs w:val="16"/>
        </w:rPr>
      </w:pPr>
    </w:p>
    <w:p w14:paraId="2B291840" w14:textId="77777777" w:rsidR="0021138D" w:rsidRPr="0021138D" w:rsidRDefault="0021138D" w:rsidP="00AA64F2">
      <w:pPr>
        <w:spacing w:after="60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Sous la présidence de Jean-Marie KOENIG, Maire.</w:t>
      </w:r>
    </w:p>
    <w:p w14:paraId="62942890" w14:textId="77777777" w:rsidR="0021138D" w:rsidRPr="0021138D" w:rsidRDefault="0021138D" w:rsidP="00AA64F2">
      <w:pPr>
        <w:spacing w:after="40"/>
        <w:jc w:val="both"/>
        <w:rPr>
          <w:b/>
          <w:sz w:val="22"/>
          <w:szCs w:val="22"/>
        </w:rPr>
      </w:pPr>
      <w:r w:rsidRPr="0021138D">
        <w:rPr>
          <w:b/>
          <w:sz w:val="22"/>
          <w:szCs w:val="22"/>
          <w:u w:val="single"/>
        </w:rPr>
        <w:t>Étaient présents</w:t>
      </w:r>
      <w:r w:rsidRPr="0021138D">
        <w:rPr>
          <w:b/>
          <w:sz w:val="22"/>
          <w:szCs w:val="22"/>
        </w:rPr>
        <w:t xml:space="preserve"> : </w:t>
      </w:r>
      <w:r w:rsidRPr="0021138D">
        <w:rPr>
          <w:b/>
          <w:sz w:val="22"/>
          <w:szCs w:val="22"/>
        </w:rPr>
        <w:tab/>
      </w:r>
    </w:p>
    <w:p w14:paraId="31B621D1" w14:textId="77777777" w:rsidR="00060609" w:rsidRPr="00060609" w:rsidRDefault="00060609" w:rsidP="00AA348D">
      <w:pPr>
        <w:spacing w:after="40"/>
        <w:jc w:val="both"/>
        <w:rPr>
          <w:sz w:val="22"/>
          <w:szCs w:val="22"/>
        </w:rPr>
      </w:pPr>
      <w:r w:rsidRPr="00060609">
        <w:rPr>
          <w:sz w:val="22"/>
          <w:szCs w:val="22"/>
        </w:rPr>
        <w:t>Les Adjoints : Norbert RIESTER, Anne DIETRICH</w:t>
      </w:r>
    </w:p>
    <w:p w14:paraId="68D5ED20" w14:textId="51DC34C8" w:rsidR="00BA7177" w:rsidRPr="00BA7177" w:rsidRDefault="003A1F44" w:rsidP="00BA7177">
      <w:pPr>
        <w:spacing w:after="40"/>
        <w:jc w:val="both"/>
        <w:rPr>
          <w:sz w:val="22"/>
          <w:szCs w:val="22"/>
        </w:rPr>
      </w:pPr>
      <w:r w:rsidRPr="003A1F44">
        <w:rPr>
          <w:sz w:val="22"/>
          <w:szCs w:val="22"/>
        </w:rPr>
        <w:t xml:space="preserve">Les Conseillers municipaux : </w:t>
      </w:r>
      <w:r w:rsidR="00BA7177" w:rsidRPr="00BA7177">
        <w:rPr>
          <w:sz w:val="22"/>
          <w:szCs w:val="22"/>
        </w:rPr>
        <w:t>Caroline BAUMERT, Raphaël EDEL, Joseph EHRHART, Gwenn GAUDIN, Valérie HIRTZ, Dominique LEHMANN, Céline MASTRONARDI, Didier METZ, Maxime METZ.</w:t>
      </w:r>
    </w:p>
    <w:p w14:paraId="71F6D038" w14:textId="77777777" w:rsidR="00BA7177" w:rsidRPr="00BA7177" w:rsidRDefault="00BA7177" w:rsidP="00BA7177">
      <w:pPr>
        <w:spacing w:after="40"/>
        <w:jc w:val="both"/>
        <w:rPr>
          <w:sz w:val="22"/>
          <w:szCs w:val="22"/>
        </w:rPr>
      </w:pPr>
    </w:p>
    <w:p w14:paraId="249EEE41" w14:textId="77777777" w:rsidR="00BA7177" w:rsidRPr="00BA7177" w:rsidRDefault="00BA7177" w:rsidP="00BA7177">
      <w:pPr>
        <w:spacing w:after="40"/>
        <w:jc w:val="both"/>
        <w:rPr>
          <w:sz w:val="22"/>
          <w:szCs w:val="22"/>
        </w:rPr>
      </w:pPr>
      <w:r w:rsidRPr="00BA7177">
        <w:rPr>
          <w:sz w:val="22"/>
          <w:szCs w:val="22"/>
          <w:u w:val="single"/>
        </w:rPr>
        <w:t>Absents excusés</w:t>
      </w:r>
      <w:r w:rsidRPr="00BA7177">
        <w:rPr>
          <w:sz w:val="22"/>
          <w:szCs w:val="22"/>
        </w:rPr>
        <w:t> : Élodie HESTIN, Philippe SCHMITT et Benoît SPITZ</w:t>
      </w:r>
    </w:p>
    <w:p w14:paraId="0026FB79" w14:textId="77777777" w:rsidR="00BA7177" w:rsidRPr="00BA7177" w:rsidRDefault="00BA7177" w:rsidP="00BA7177">
      <w:pPr>
        <w:spacing w:after="40"/>
        <w:jc w:val="both"/>
        <w:rPr>
          <w:sz w:val="22"/>
          <w:szCs w:val="22"/>
        </w:rPr>
      </w:pPr>
    </w:p>
    <w:p w14:paraId="728A0BD9" w14:textId="7771D196" w:rsidR="00BA7177" w:rsidRPr="00BA7177" w:rsidRDefault="00BA7177" w:rsidP="00BA7177">
      <w:pPr>
        <w:spacing w:after="40"/>
        <w:jc w:val="both"/>
        <w:rPr>
          <w:sz w:val="22"/>
          <w:szCs w:val="22"/>
        </w:rPr>
      </w:pPr>
      <w:r w:rsidRPr="00BA7177">
        <w:rPr>
          <w:sz w:val="22"/>
          <w:szCs w:val="22"/>
          <w:u w:val="single"/>
        </w:rPr>
        <w:t>Procurations :</w:t>
      </w:r>
      <w:r w:rsidRPr="00BA717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A7177">
        <w:rPr>
          <w:sz w:val="22"/>
          <w:szCs w:val="22"/>
        </w:rPr>
        <w:t>Élodie HESTIN à Caroline BAUMERT</w:t>
      </w:r>
    </w:p>
    <w:p w14:paraId="34F57B32" w14:textId="77777777" w:rsidR="00BA7177" w:rsidRPr="00BA7177" w:rsidRDefault="00BA7177" w:rsidP="00BA7177">
      <w:pPr>
        <w:spacing w:after="40"/>
        <w:ind w:left="708" w:firstLine="708"/>
        <w:jc w:val="both"/>
        <w:rPr>
          <w:sz w:val="22"/>
          <w:szCs w:val="22"/>
        </w:rPr>
      </w:pPr>
      <w:r w:rsidRPr="00BA7177">
        <w:rPr>
          <w:sz w:val="22"/>
          <w:szCs w:val="22"/>
        </w:rPr>
        <w:t>Philippe SCHMITT à Didier METZ</w:t>
      </w:r>
    </w:p>
    <w:p w14:paraId="4883FCAA" w14:textId="77777777" w:rsidR="00BA7177" w:rsidRPr="00BA7177" w:rsidRDefault="00BA7177" w:rsidP="00BA7177">
      <w:pPr>
        <w:spacing w:after="40"/>
        <w:ind w:left="708" w:firstLine="708"/>
        <w:jc w:val="both"/>
        <w:rPr>
          <w:sz w:val="22"/>
          <w:szCs w:val="22"/>
        </w:rPr>
      </w:pPr>
      <w:r w:rsidRPr="00BA7177">
        <w:rPr>
          <w:sz w:val="22"/>
          <w:szCs w:val="22"/>
        </w:rPr>
        <w:t>Benoît SPITZ à Norbert RIESTER</w:t>
      </w:r>
    </w:p>
    <w:p w14:paraId="0A80D4E3" w14:textId="77777777" w:rsidR="00BA7177" w:rsidRPr="00BA7177" w:rsidRDefault="00BA7177" w:rsidP="00BA7177">
      <w:pPr>
        <w:spacing w:after="40"/>
        <w:jc w:val="both"/>
        <w:rPr>
          <w:sz w:val="22"/>
          <w:szCs w:val="22"/>
        </w:rPr>
      </w:pPr>
    </w:p>
    <w:p w14:paraId="0B73B4C0" w14:textId="77777777" w:rsidR="00BA7177" w:rsidRPr="00BA7177" w:rsidRDefault="00BA7177" w:rsidP="00BA7177">
      <w:pPr>
        <w:pBdr>
          <w:bottom w:val="single" w:sz="4" w:space="1" w:color="auto"/>
        </w:pBdr>
        <w:spacing w:after="40"/>
        <w:jc w:val="both"/>
        <w:rPr>
          <w:sz w:val="22"/>
          <w:szCs w:val="22"/>
        </w:rPr>
      </w:pPr>
      <w:r w:rsidRPr="00A21499">
        <w:rPr>
          <w:sz w:val="22"/>
          <w:szCs w:val="22"/>
          <w:u w:val="single"/>
        </w:rPr>
        <w:t>Secrétaire de séance</w:t>
      </w:r>
      <w:r w:rsidRPr="00BA7177">
        <w:rPr>
          <w:sz w:val="22"/>
          <w:szCs w:val="22"/>
        </w:rPr>
        <w:t xml:space="preserve"> :  le conseil municipal désigne, à l’unanimité, Didier METZ, comme secrétaire de séance. </w:t>
      </w:r>
    </w:p>
    <w:p w14:paraId="5E4C7D8D" w14:textId="5A706908" w:rsidR="00732EFC" w:rsidRPr="00B90946" w:rsidRDefault="00051439" w:rsidP="00AA64F2">
      <w:pPr>
        <w:spacing w:after="60"/>
        <w:jc w:val="both"/>
        <w:rPr>
          <w:b/>
          <w:sz w:val="22"/>
          <w:szCs w:val="22"/>
        </w:rPr>
      </w:pPr>
      <w:r w:rsidRPr="00B90946">
        <w:rPr>
          <w:b/>
          <w:sz w:val="22"/>
          <w:szCs w:val="22"/>
        </w:rPr>
        <w:t>A</w:t>
      </w:r>
      <w:r w:rsidR="0073572C" w:rsidRPr="00B90946">
        <w:rPr>
          <w:b/>
          <w:sz w:val="22"/>
          <w:szCs w:val="22"/>
        </w:rPr>
        <w:t>doption du compte rendu de la séance du conseil municipal du</w:t>
      </w:r>
      <w:r w:rsidR="00732EFC" w:rsidRPr="00B90946">
        <w:rPr>
          <w:b/>
          <w:sz w:val="22"/>
          <w:szCs w:val="22"/>
        </w:rPr>
        <w:t xml:space="preserve"> </w:t>
      </w:r>
      <w:r w:rsidR="00BA7177">
        <w:rPr>
          <w:b/>
          <w:sz w:val="22"/>
          <w:szCs w:val="22"/>
        </w:rPr>
        <w:t>20 janvier 2025</w:t>
      </w:r>
    </w:p>
    <w:p w14:paraId="37796962" w14:textId="7D8FD8B5" w:rsidR="00732EFC" w:rsidRPr="00B90946" w:rsidRDefault="00732EFC" w:rsidP="00AA64F2">
      <w:pPr>
        <w:jc w:val="right"/>
        <w:rPr>
          <w:i/>
          <w:iCs/>
          <w:sz w:val="22"/>
          <w:szCs w:val="22"/>
        </w:rPr>
      </w:pPr>
      <w:r w:rsidRPr="00B90946">
        <w:rPr>
          <w:i/>
          <w:iCs/>
          <w:sz w:val="22"/>
          <w:szCs w:val="22"/>
        </w:rPr>
        <w:t xml:space="preserve">Le compte rendu </w:t>
      </w:r>
      <w:r w:rsidR="0017706E" w:rsidRPr="00B90946">
        <w:rPr>
          <w:i/>
          <w:iCs/>
          <w:sz w:val="22"/>
          <w:szCs w:val="22"/>
        </w:rPr>
        <w:t>est</w:t>
      </w:r>
      <w:r w:rsidRPr="00B90946">
        <w:rPr>
          <w:i/>
          <w:iCs/>
          <w:sz w:val="22"/>
          <w:szCs w:val="22"/>
        </w:rPr>
        <w:t xml:space="preserve"> adopté à l’unanimité</w:t>
      </w:r>
    </w:p>
    <w:p w14:paraId="3A768CF8" w14:textId="77777777" w:rsidR="003A1F44" w:rsidRDefault="003A1F44" w:rsidP="003A1F44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Subvention aux associations locales</w:t>
      </w:r>
    </w:p>
    <w:p w14:paraId="710ACF39" w14:textId="5CD3128C" w:rsidR="003A1F44" w:rsidRDefault="003A1F44" w:rsidP="003A1F44">
      <w:pPr>
        <w:jc w:val="both"/>
        <w:rPr>
          <w:sz w:val="22"/>
        </w:rPr>
      </w:pPr>
      <w:r>
        <w:rPr>
          <w:sz w:val="22"/>
        </w:rPr>
        <w:t>Une subvention de 250 euros est allouée aux associations locales pour l’année 202</w:t>
      </w:r>
      <w:r w:rsidR="00BA7177">
        <w:rPr>
          <w:sz w:val="22"/>
        </w:rPr>
        <w:t>5</w:t>
      </w:r>
      <w:r>
        <w:rPr>
          <w:sz w:val="22"/>
        </w:rPr>
        <w:t xml:space="preserve">. </w:t>
      </w:r>
    </w:p>
    <w:p w14:paraId="46BCA256" w14:textId="77777777" w:rsidR="003A1F44" w:rsidRDefault="003A1F44" w:rsidP="003A1F44">
      <w:pPr>
        <w:spacing w:before="1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4DAC94FC" w14:textId="77777777" w:rsidR="003A1F44" w:rsidRDefault="003A1F44" w:rsidP="003A1F44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Subvention à l’Association Foncière de Stotzheim</w:t>
      </w:r>
    </w:p>
    <w:p w14:paraId="70DC55EB" w14:textId="3065A479" w:rsidR="003A1F44" w:rsidRDefault="003A1F44" w:rsidP="003A1F44">
      <w:pPr>
        <w:tabs>
          <w:tab w:val="left" w:pos="85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Une subvention de 6</w:t>
      </w:r>
      <w:r w:rsidR="00BA717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100 euros est accordée pour 202</w:t>
      </w:r>
      <w:r w:rsidR="00BA717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à l’Association Foncière de Stotzheim</w:t>
      </w:r>
      <w:r w:rsidR="0012320F">
        <w:rPr>
          <w:bCs/>
          <w:sz w:val="22"/>
          <w:szCs w:val="22"/>
        </w:rPr>
        <w:t>.</w:t>
      </w:r>
    </w:p>
    <w:p w14:paraId="4FD9186C" w14:textId="5C20CE86" w:rsidR="003A1F44" w:rsidRDefault="003A1F44" w:rsidP="003A1F44">
      <w:pPr>
        <w:spacing w:before="1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</w:t>
      </w:r>
      <w:r w:rsidR="00A21499">
        <w:rPr>
          <w:i/>
          <w:iCs/>
          <w:sz w:val="22"/>
          <w:szCs w:val="22"/>
        </w:rPr>
        <w:t xml:space="preserve">a majorité des voix </w:t>
      </w:r>
    </w:p>
    <w:p w14:paraId="18E41842" w14:textId="487ABD2D" w:rsidR="00A21499" w:rsidRDefault="00A21499" w:rsidP="00A21499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13 voix pour – 2 abstentions</w:t>
      </w:r>
    </w:p>
    <w:p w14:paraId="4CFFEBB1" w14:textId="77777777" w:rsidR="003A1F44" w:rsidRDefault="003A1F44" w:rsidP="003A1F44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Crédits de fonctionnement aux écoles et à la bibliothèque municipale</w:t>
      </w:r>
    </w:p>
    <w:p w14:paraId="1101BE2B" w14:textId="739EE1A4" w:rsidR="003A1F44" w:rsidRDefault="003A1F44" w:rsidP="003A1F44">
      <w:pPr>
        <w:tabs>
          <w:tab w:val="left" w:pos="85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Les crédits suivants ont été alloués pour l’exercice 202</w:t>
      </w:r>
      <w:r w:rsidR="00BA717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 :</w:t>
      </w:r>
    </w:p>
    <w:p w14:paraId="0AE93B6F" w14:textId="4FCC622C" w:rsidR="003A1F44" w:rsidRDefault="003A1F44" w:rsidP="003A1F44">
      <w:pPr>
        <w:pStyle w:val="Paragraphedeliste"/>
        <w:numPr>
          <w:ilvl w:val="0"/>
          <w:numId w:val="30"/>
        </w:numPr>
        <w:tabs>
          <w:tab w:val="left" w:pos="851"/>
        </w:tabs>
        <w:spacing w:after="60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Compte 6067, fournitures et livres scolaires : 2 500 euros</w:t>
      </w:r>
    </w:p>
    <w:p w14:paraId="3099D390" w14:textId="77777777" w:rsidR="003A1F44" w:rsidRDefault="003A1F44" w:rsidP="003A1F44">
      <w:pPr>
        <w:pStyle w:val="Paragraphedeliste"/>
        <w:numPr>
          <w:ilvl w:val="0"/>
          <w:numId w:val="30"/>
        </w:numPr>
        <w:tabs>
          <w:tab w:val="left" w:pos="851"/>
        </w:tabs>
        <w:spacing w:after="60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Compte 64748, subvention coopérative école maternelle : 400 euros</w:t>
      </w:r>
    </w:p>
    <w:p w14:paraId="185604AC" w14:textId="77777777" w:rsidR="003A1F44" w:rsidRDefault="003A1F44" w:rsidP="003A1F44">
      <w:pPr>
        <w:pStyle w:val="Paragraphedeliste"/>
        <w:numPr>
          <w:ilvl w:val="0"/>
          <w:numId w:val="30"/>
        </w:numPr>
        <w:tabs>
          <w:tab w:val="left" w:pos="851"/>
        </w:tabs>
        <w:spacing w:after="60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Compte 64748, subvention coopérative école élémentaire : 400 euros</w:t>
      </w:r>
    </w:p>
    <w:p w14:paraId="36FDE74B" w14:textId="50F9E6D7" w:rsidR="003A1F44" w:rsidRDefault="003A1F44" w:rsidP="003A1F44">
      <w:pPr>
        <w:pStyle w:val="Paragraphedeliste"/>
        <w:numPr>
          <w:ilvl w:val="0"/>
          <w:numId w:val="30"/>
        </w:numPr>
        <w:tabs>
          <w:tab w:val="left" w:pos="851"/>
        </w:tabs>
        <w:spacing w:after="60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Compte 6065 : bibliothèque : </w:t>
      </w:r>
      <w:r w:rsidR="00BA7177">
        <w:rPr>
          <w:color w:val="000000"/>
          <w:sz w:val="22"/>
          <w:szCs w:val="22"/>
        </w:rPr>
        <w:t>3 400</w:t>
      </w:r>
      <w:r>
        <w:rPr>
          <w:color w:val="000000"/>
          <w:sz w:val="22"/>
          <w:szCs w:val="22"/>
        </w:rPr>
        <w:t xml:space="preserve"> euros</w:t>
      </w:r>
    </w:p>
    <w:p w14:paraId="459EF38D" w14:textId="77777777" w:rsidR="003A1F44" w:rsidRDefault="003A1F44" w:rsidP="003A1F44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29BB7A1A" w14:textId="3F9C92B2" w:rsidR="003A1F44" w:rsidRDefault="003A1F44" w:rsidP="003A1F44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Présentation et vote du </w:t>
      </w:r>
      <w:r w:rsidR="00BA7177">
        <w:rPr>
          <w:b/>
          <w:bCs/>
          <w:sz w:val="22"/>
          <w:szCs w:val="22"/>
        </w:rPr>
        <w:t>Compte Financier Unique 2024</w:t>
      </w:r>
    </w:p>
    <w:p w14:paraId="184813C2" w14:textId="0D80D34C" w:rsidR="003A1F44" w:rsidRDefault="003A1F44" w:rsidP="003A1F44">
      <w:pPr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BA7177">
        <w:rPr>
          <w:sz w:val="22"/>
          <w:szCs w:val="22"/>
        </w:rPr>
        <w:t>CFU</w:t>
      </w:r>
      <w:r>
        <w:rPr>
          <w:sz w:val="22"/>
          <w:szCs w:val="22"/>
        </w:rPr>
        <w:t xml:space="preserve"> </w:t>
      </w:r>
      <w:r w:rsidR="00A21499">
        <w:rPr>
          <w:sz w:val="22"/>
          <w:szCs w:val="22"/>
        </w:rPr>
        <w:t xml:space="preserve">2024 </w:t>
      </w:r>
      <w:r w:rsidR="00D12383">
        <w:rPr>
          <w:sz w:val="22"/>
          <w:szCs w:val="22"/>
        </w:rPr>
        <w:t>est</w:t>
      </w:r>
      <w:r>
        <w:rPr>
          <w:sz w:val="22"/>
          <w:szCs w:val="22"/>
        </w:rPr>
        <w:t xml:space="preserve"> approuvé</w:t>
      </w:r>
      <w:r w:rsidR="00D123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comme suit : </w:t>
      </w:r>
    </w:p>
    <w:p w14:paraId="5C9F0055" w14:textId="77777777" w:rsidR="00D12383" w:rsidRPr="00D12383" w:rsidRDefault="00D12383" w:rsidP="00D12383">
      <w:pPr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214360">
        <w:rPr>
          <w:rFonts w:ascii="Calibri" w:eastAsia="Calibri" w:hAnsi="Calibri" w:cs="Calibri"/>
          <w:bCs/>
          <w:color w:val="000000"/>
          <w:sz w:val="22"/>
          <w:szCs w:val="22"/>
          <w:u w:val="single"/>
        </w:rPr>
        <w:t>Section de fonctionnement</w:t>
      </w:r>
      <w:r w:rsidRPr="00D12383">
        <w:rPr>
          <w:rFonts w:ascii="Calibri" w:eastAsia="Calibri" w:hAnsi="Calibri" w:cs="Calibri"/>
          <w:bCs/>
          <w:color w:val="000000"/>
          <w:sz w:val="22"/>
          <w:szCs w:val="22"/>
        </w:rPr>
        <w:t> :</w:t>
      </w:r>
    </w:p>
    <w:p w14:paraId="5ADCA9F9" w14:textId="7A4AF474" w:rsidR="00D12383" w:rsidRPr="00A21499" w:rsidRDefault="00D12383" w:rsidP="00D12383">
      <w:pPr>
        <w:tabs>
          <w:tab w:val="left" w:pos="2268"/>
          <w:tab w:val="decimal" w:pos="6804"/>
        </w:tabs>
        <w:jc w:val="both"/>
        <w:rPr>
          <w:rFonts w:eastAsia="Calibri"/>
          <w:color w:val="000000"/>
          <w:sz w:val="22"/>
          <w:szCs w:val="22"/>
        </w:rPr>
      </w:pPr>
      <w:r w:rsidRPr="00A21499">
        <w:rPr>
          <w:rFonts w:eastAsia="Calibri"/>
          <w:color w:val="000000"/>
          <w:sz w:val="22"/>
          <w:szCs w:val="22"/>
        </w:rPr>
        <w:t>Dépenses</w:t>
      </w:r>
      <w:r w:rsidRPr="00A21499">
        <w:rPr>
          <w:rFonts w:eastAsia="Calibri"/>
          <w:color w:val="000000"/>
          <w:sz w:val="22"/>
          <w:szCs w:val="22"/>
        </w:rPr>
        <w:tab/>
      </w:r>
      <w:r w:rsidRPr="00A21499">
        <w:rPr>
          <w:rFonts w:eastAsia="Calibri"/>
          <w:color w:val="000000"/>
          <w:sz w:val="22"/>
          <w:szCs w:val="22"/>
        </w:rPr>
        <w:tab/>
      </w:r>
      <w:r w:rsidR="00BA7177" w:rsidRPr="00A21499">
        <w:rPr>
          <w:rFonts w:eastAsia="Calibri"/>
          <w:color w:val="000000"/>
          <w:sz w:val="22"/>
          <w:szCs w:val="22"/>
        </w:rPr>
        <w:t>812 327,43 €</w:t>
      </w:r>
    </w:p>
    <w:p w14:paraId="33CB1ED7" w14:textId="20CFFB94" w:rsidR="00BA7177" w:rsidRPr="00A21499" w:rsidRDefault="00D12383" w:rsidP="00BA7177">
      <w:pPr>
        <w:tabs>
          <w:tab w:val="left" w:pos="2268"/>
          <w:tab w:val="decimal" w:pos="6804"/>
        </w:tabs>
        <w:jc w:val="both"/>
        <w:rPr>
          <w:rFonts w:eastAsia="Calibri"/>
          <w:color w:val="000000"/>
          <w:sz w:val="22"/>
          <w:szCs w:val="22"/>
        </w:rPr>
      </w:pPr>
      <w:r w:rsidRPr="00A21499">
        <w:rPr>
          <w:rFonts w:eastAsia="Calibri"/>
          <w:color w:val="000000"/>
          <w:sz w:val="22"/>
          <w:szCs w:val="22"/>
        </w:rPr>
        <w:t>Recettes</w:t>
      </w:r>
      <w:r w:rsidRPr="00A21499">
        <w:rPr>
          <w:rFonts w:eastAsia="Calibri"/>
          <w:color w:val="000000"/>
          <w:sz w:val="22"/>
          <w:szCs w:val="22"/>
        </w:rPr>
        <w:tab/>
      </w:r>
      <w:proofErr w:type="gramStart"/>
      <w:r w:rsidRPr="00A21499">
        <w:rPr>
          <w:rFonts w:eastAsia="Calibri"/>
          <w:color w:val="000000"/>
          <w:sz w:val="22"/>
          <w:szCs w:val="22"/>
        </w:rPr>
        <w:tab/>
      </w:r>
      <w:r w:rsidR="00BA7177" w:rsidRPr="00A21499">
        <w:rPr>
          <w:rFonts w:eastAsia="Calibri"/>
          <w:color w:val="000000"/>
          <w:sz w:val="22"/>
          <w:szCs w:val="22"/>
        </w:rPr>
        <w:t xml:space="preserve">  952</w:t>
      </w:r>
      <w:proofErr w:type="gramEnd"/>
      <w:r w:rsidR="00BA7177" w:rsidRPr="00A21499">
        <w:rPr>
          <w:rFonts w:eastAsia="Calibri"/>
          <w:color w:val="000000"/>
          <w:sz w:val="22"/>
          <w:szCs w:val="22"/>
        </w:rPr>
        <w:t xml:space="preserve"> 372,82 €</w:t>
      </w:r>
    </w:p>
    <w:p w14:paraId="4845093E" w14:textId="24FF2E52" w:rsidR="00D12383" w:rsidRPr="00A21499" w:rsidRDefault="00D12383" w:rsidP="00D12383">
      <w:pPr>
        <w:tabs>
          <w:tab w:val="left" w:pos="2268"/>
          <w:tab w:val="decimal" w:pos="6804"/>
        </w:tabs>
        <w:spacing w:after="120"/>
        <w:jc w:val="both"/>
        <w:rPr>
          <w:rFonts w:eastAsia="Calibri"/>
          <w:b/>
          <w:color w:val="000000"/>
          <w:sz w:val="22"/>
          <w:szCs w:val="22"/>
        </w:rPr>
      </w:pPr>
      <w:r w:rsidRPr="00A21499">
        <w:rPr>
          <w:rFonts w:eastAsia="Calibri"/>
          <w:b/>
          <w:color w:val="000000"/>
          <w:sz w:val="22"/>
          <w:szCs w:val="22"/>
        </w:rPr>
        <w:t>Résultat comptable de l'exercice</w:t>
      </w:r>
      <w:r w:rsidRPr="00A21499">
        <w:rPr>
          <w:rFonts w:eastAsia="Calibri"/>
          <w:b/>
          <w:color w:val="000000"/>
          <w:sz w:val="22"/>
          <w:szCs w:val="22"/>
        </w:rPr>
        <w:tab/>
      </w:r>
      <w:bookmarkStart w:id="0" w:name="_Hlk188870211"/>
      <w:r w:rsidR="00BA7177" w:rsidRPr="00A21499">
        <w:rPr>
          <w:rFonts w:eastAsia="Calibri"/>
          <w:b/>
          <w:color w:val="000000"/>
          <w:sz w:val="22"/>
          <w:szCs w:val="22"/>
        </w:rPr>
        <w:t xml:space="preserve">140 045,39 </w:t>
      </w:r>
      <w:bookmarkEnd w:id="0"/>
      <w:r w:rsidR="00BA7177" w:rsidRPr="00A21499">
        <w:rPr>
          <w:rFonts w:eastAsia="Calibri"/>
          <w:b/>
          <w:color w:val="000000"/>
          <w:sz w:val="22"/>
          <w:szCs w:val="22"/>
        </w:rPr>
        <w:t>€</w:t>
      </w:r>
    </w:p>
    <w:p w14:paraId="1B80714F" w14:textId="7D1CA7F7" w:rsidR="00D12383" w:rsidRPr="00A21499" w:rsidRDefault="00D12383" w:rsidP="00D12383">
      <w:pPr>
        <w:spacing w:before="120"/>
        <w:jc w:val="both"/>
        <w:rPr>
          <w:rFonts w:eastAsia="Calibri"/>
          <w:bCs/>
          <w:color w:val="000000"/>
          <w:sz w:val="22"/>
          <w:szCs w:val="22"/>
        </w:rPr>
      </w:pPr>
      <w:r w:rsidRPr="00A21499">
        <w:rPr>
          <w:rFonts w:eastAsia="Calibri"/>
          <w:bCs/>
          <w:color w:val="000000"/>
          <w:sz w:val="22"/>
          <w:szCs w:val="22"/>
          <w:u w:val="single"/>
        </w:rPr>
        <w:t>Section d'investissement</w:t>
      </w:r>
      <w:r w:rsidRPr="00A21499">
        <w:rPr>
          <w:rFonts w:eastAsia="Calibri"/>
          <w:bCs/>
          <w:color w:val="000000"/>
          <w:sz w:val="22"/>
          <w:szCs w:val="22"/>
        </w:rPr>
        <w:t> :</w:t>
      </w:r>
    </w:p>
    <w:p w14:paraId="298798C0" w14:textId="0C1CC179" w:rsidR="00D12383" w:rsidRPr="00A21499" w:rsidRDefault="00D12383" w:rsidP="00D12383">
      <w:pPr>
        <w:tabs>
          <w:tab w:val="left" w:pos="2268"/>
          <w:tab w:val="decimal" w:pos="6804"/>
        </w:tabs>
        <w:jc w:val="both"/>
        <w:rPr>
          <w:rFonts w:eastAsia="Calibri"/>
          <w:color w:val="000000"/>
          <w:sz w:val="22"/>
          <w:szCs w:val="22"/>
        </w:rPr>
      </w:pPr>
      <w:r w:rsidRPr="00A21499">
        <w:rPr>
          <w:rFonts w:eastAsia="Calibri"/>
          <w:color w:val="000000"/>
          <w:sz w:val="22"/>
          <w:szCs w:val="22"/>
        </w:rPr>
        <w:t>Dépenses</w:t>
      </w:r>
      <w:r w:rsidRPr="00A21499">
        <w:rPr>
          <w:rFonts w:eastAsia="Calibri"/>
          <w:color w:val="000000"/>
          <w:sz w:val="22"/>
          <w:szCs w:val="22"/>
        </w:rPr>
        <w:tab/>
      </w:r>
      <w:r w:rsidRPr="00A21499">
        <w:rPr>
          <w:rFonts w:eastAsia="Calibri"/>
          <w:color w:val="000000"/>
          <w:sz w:val="22"/>
          <w:szCs w:val="22"/>
        </w:rPr>
        <w:tab/>
      </w:r>
      <w:r w:rsidR="00BA7177" w:rsidRPr="00A21499">
        <w:rPr>
          <w:rFonts w:eastAsia="Calibri"/>
          <w:color w:val="000000"/>
          <w:sz w:val="22"/>
          <w:szCs w:val="22"/>
        </w:rPr>
        <w:t>731 240,33 €</w:t>
      </w:r>
    </w:p>
    <w:p w14:paraId="51FBC84E" w14:textId="12F621B6" w:rsidR="00D12383" w:rsidRPr="00A21499" w:rsidRDefault="00D12383" w:rsidP="00D12383">
      <w:pPr>
        <w:tabs>
          <w:tab w:val="left" w:pos="2268"/>
          <w:tab w:val="decimal" w:pos="6804"/>
        </w:tabs>
        <w:jc w:val="both"/>
        <w:rPr>
          <w:rFonts w:eastAsia="Calibri"/>
          <w:color w:val="000000"/>
          <w:sz w:val="22"/>
          <w:szCs w:val="22"/>
        </w:rPr>
      </w:pPr>
      <w:r w:rsidRPr="00A21499">
        <w:rPr>
          <w:rFonts w:eastAsia="Calibri"/>
          <w:color w:val="000000"/>
          <w:sz w:val="22"/>
          <w:szCs w:val="22"/>
        </w:rPr>
        <w:t>Recettes</w:t>
      </w:r>
      <w:r w:rsidRPr="00A21499">
        <w:rPr>
          <w:rFonts w:eastAsia="Calibri"/>
          <w:color w:val="000000"/>
          <w:sz w:val="22"/>
          <w:szCs w:val="22"/>
        </w:rPr>
        <w:tab/>
      </w:r>
      <w:r w:rsidRPr="00A21499">
        <w:rPr>
          <w:rFonts w:eastAsia="Calibri"/>
          <w:color w:val="000000"/>
          <w:sz w:val="22"/>
          <w:szCs w:val="22"/>
        </w:rPr>
        <w:tab/>
      </w:r>
      <w:r w:rsidR="00BA7177" w:rsidRPr="00A21499">
        <w:rPr>
          <w:rFonts w:eastAsia="Calibri"/>
          <w:color w:val="000000"/>
          <w:sz w:val="22"/>
          <w:szCs w:val="22"/>
        </w:rPr>
        <w:t>887 503,97 €</w:t>
      </w:r>
    </w:p>
    <w:p w14:paraId="434027E9" w14:textId="548EB4C7" w:rsidR="00D12383" w:rsidRPr="00A21499" w:rsidRDefault="00D12383" w:rsidP="00D12383">
      <w:pPr>
        <w:tabs>
          <w:tab w:val="left" w:pos="2268"/>
          <w:tab w:val="decimal" w:pos="6804"/>
        </w:tabs>
        <w:jc w:val="both"/>
        <w:rPr>
          <w:rFonts w:eastAsia="Calibri"/>
          <w:b/>
          <w:color w:val="000000"/>
          <w:sz w:val="22"/>
          <w:szCs w:val="22"/>
        </w:rPr>
      </w:pPr>
      <w:r w:rsidRPr="00A21499">
        <w:rPr>
          <w:rFonts w:eastAsia="Calibri"/>
          <w:b/>
          <w:color w:val="000000"/>
          <w:sz w:val="22"/>
          <w:szCs w:val="22"/>
        </w:rPr>
        <w:t>Résultat de financement</w:t>
      </w:r>
      <w:r w:rsidRPr="00A21499">
        <w:rPr>
          <w:rFonts w:eastAsia="Calibri"/>
          <w:b/>
          <w:color w:val="000000"/>
          <w:sz w:val="22"/>
          <w:szCs w:val="22"/>
        </w:rPr>
        <w:tab/>
      </w:r>
      <w:bookmarkStart w:id="1" w:name="_Hlk188870174"/>
      <w:r w:rsidR="00BA7177" w:rsidRPr="00A21499">
        <w:rPr>
          <w:rFonts w:eastAsia="Calibri"/>
          <w:b/>
          <w:color w:val="000000"/>
          <w:sz w:val="22"/>
          <w:szCs w:val="22"/>
        </w:rPr>
        <w:t xml:space="preserve">156 263,64 </w:t>
      </w:r>
      <w:bookmarkEnd w:id="1"/>
      <w:r w:rsidR="00BA7177" w:rsidRPr="00A21499">
        <w:rPr>
          <w:rFonts w:eastAsia="Calibri"/>
          <w:b/>
          <w:color w:val="000000"/>
          <w:sz w:val="22"/>
          <w:szCs w:val="22"/>
        </w:rPr>
        <w:t>€</w:t>
      </w:r>
    </w:p>
    <w:p w14:paraId="2D81EE16" w14:textId="77777777" w:rsidR="003A1F44" w:rsidRPr="00A21499" w:rsidRDefault="003A1F44" w:rsidP="00A21499">
      <w:pPr>
        <w:spacing w:before="60"/>
        <w:jc w:val="right"/>
        <w:rPr>
          <w:i/>
          <w:iCs/>
          <w:sz w:val="22"/>
          <w:szCs w:val="22"/>
        </w:rPr>
      </w:pPr>
      <w:r w:rsidRPr="00A21499">
        <w:rPr>
          <w:i/>
          <w:iCs/>
          <w:sz w:val="22"/>
          <w:szCs w:val="22"/>
        </w:rPr>
        <w:t>Adopté à l’unanimité</w:t>
      </w:r>
    </w:p>
    <w:p w14:paraId="6C977AC9" w14:textId="77777777" w:rsidR="003A1F44" w:rsidRDefault="003A1F44" w:rsidP="003A1F44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Le Maire a quitté la salle et n’a pas participé au vote</w:t>
      </w:r>
    </w:p>
    <w:p w14:paraId="348EB137" w14:textId="77777777" w:rsidR="00400B58" w:rsidRDefault="00400B58" w:rsidP="003A1F44">
      <w:pPr>
        <w:jc w:val="right"/>
        <w:rPr>
          <w:i/>
          <w:iCs/>
          <w:sz w:val="22"/>
          <w:szCs w:val="22"/>
        </w:rPr>
      </w:pPr>
    </w:p>
    <w:p w14:paraId="0ABA735D" w14:textId="77777777" w:rsidR="00400B58" w:rsidRDefault="00400B58" w:rsidP="00400B58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Formation des élus locaux et fixation des crédits</w:t>
      </w:r>
    </w:p>
    <w:p w14:paraId="2DE867F1" w14:textId="66CAE17E" w:rsidR="00400B58" w:rsidRDefault="00400B58" w:rsidP="00A21499">
      <w:pPr>
        <w:rPr>
          <w:sz w:val="22"/>
          <w:szCs w:val="22"/>
        </w:rPr>
      </w:pPr>
      <w:r>
        <w:rPr>
          <w:sz w:val="22"/>
          <w:szCs w:val="22"/>
        </w:rPr>
        <w:t>Le Conseil municipal alloue une enveloppe budgétaire de 2% du montant des indemnités des élus pour l’exercice 202</w:t>
      </w:r>
      <w:r w:rsidR="00BA7177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</w:p>
    <w:p w14:paraId="47E85904" w14:textId="77777777" w:rsidR="00400B58" w:rsidRDefault="00400B58" w:rsidP="00400B58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37ABBC31" w14:textId="77777777" w:rsidR="00400B58" w:rsidRDefault="00400B58" w:rsidP="00400B58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Fongibilité des crédits</w:t>
      </w:r>
    </w:p>
    <w:p w14:paraId="525F7BC4" w14:textId="0933A0EF" w:rsidR="00400B58" w:rsidRDefault="00400B58" w:rsidP="00400B58">
      <w:pPr>
        <w:spacing w:after="60"/>
        <w:rPr>
          <w:sz w:val="22"/>
          <w:szCs w:val="22"/>
        </w:rPr>
      </w:pPr>
      <w:r>
        <w:rPr>
          <w:sz w:val="22"/>
          <w:szCs w:val="22"/>
        </w:rPr>
        <w:t>Le Maire est autorisé pour l’exercice 202</w:t>
      </w:r>
      <w:r w:rsidR="00BA7177">
        <w:rPr>
          <w:sz w:val="22"/>
          <w:szCs w:val="22"/>
        </w:rPr>
        <w:t>5</w:t>
      </w:r>
      <w:r>
        <w:rPr>
          <w:sz w:val="22"/>
          <w:szCs w:val="22"/>
        </w:rPr>
        <w:t xml:space="preserve"> à procéder à des mouvements de crédits dans la limite de      7,5 % des dépenses réelles de chacune de ces sections. </w:t>
      </w:r>
    </w:p>
    <w:p w14:paraId="341BF17C" w14:textId="77777777" w:rsidR="00400B58" w:rsidRDefault="00400B58" w:rsidP="00400B58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2DD17A5F" w14:textId="77777777" w:rsidR="00BA7177" w:rsidRDefault="00BA7177" w:rsidP="00B26308">
      <w:pPr>
        <w:spacing w:after="60"/>
        <w:rPr>
          <w:b/>
          <w:bCs/>
          <w:sz w:val="22"/>
          <w:szCs w:val="22"/>
        </w:rPr>
      </w:pPr>
    </w:p>
    <w:p w14:paraId="1BAF8530" w14:textId="77777777" w:rsidR="00BA7177" w:rsidRDefault="00BA7177" w:rsidP="00B26308">
      <w:pPr>
        <w:spacing w:after="60"/>
        <w:rPr>
          <w:b/>
          <w:bCs/>
          <w:sz w:val="22"/>
          <w:szCs w:val="22"/>
        </w:rPr>
      </w:pPr>
    </w:p>
    <w:p w14:paraId="27E13333" w14:textId="58504D3A" w:rsidR="00B26308" w:rsidRPr="008D67C4" w:rsidRDefault="00B26308" w:rsidP="00B26308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Dépenses « Fêtes et cérémonies » à imputer au 6232</w:t>
      </w:r>
    </w:p>
    <w:p w14:paraId="057605D2" w14:textId="654C7767" w:rsidR="00B26308" w:rsidRDefault="00B26308" w:rsidP="00B26308">
      <w:pPr>
        <w:tabs>
          <w:tab w:val="left" w:pos="85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Les dépenses imputées au compte 6232 « Fêtes et cérémonies » sont définies pour le Budget Primitif 202</w:t>
      </w:r>
      <w:r w:rsidR="00BA7177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</w:p>
    <w:p w14:paraId="1BC9F80C" w14:textId="77777777" w:rsidR="00B26308" w:rsidRDefault="00B26308" w:rsidP="00B26308">
      <w:pPr>
        <w:spacing w:before="60"/>
        <w:jc w:val="right"/>
        <w:rPr>
          <w:i/>
          <w:iCs/>
          <w:sz w:val="22"/>
          <w:szCs w:val="22"/>
        </w:rPr>
      </w:pPr>
      <w:r w:rsidRPr="002744F6">
        <w:rPr>
          <w:i/>
          <w:iCs/>
          <w:sz w:val="22"/>
          <w:szCs w:val="22"/>
        </w:rPr>
        <w:t xml:space="preserve">Adopté à </w:t>
      </w:r>
      <w:r>
        <w:rPr>
          <w:i/>
          <w:iCs/>
          <w:sz w:val="22"/>
          <w:szCs w:val="22"/>
        </w:rPr>
        <w:t>l’unanimité</w:t>
      </w:r>
    </w:p>
    <w:p w14:paraId="5F4BBB7D" w14:textId="60E3F26B" w:rsidR="00B26308" w:rsidRDefault="00B26308" w:rsidP="00B26308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Affectation du résultat d’exploitation 202</w:t>
      </w:r>
      <w:r w:rsidR="00BA7177">
        <w:rPr>
          <w:b/>
          <w:bCs/>
          <w:sz w:val="22"/>
          <w:szCs w:val="22"/>
        </w:rPr>
        <w:t>4</w:t>
      </w:r>
    </w:p>
    <w:p w14:paraId="77649003" w14:textId="77777777" w:rsidR="00B26308" w:rsidRDefault="00B26308" w:rsidP="00B26308">
      <w:pPr>
        <w:tabs>
          <w:tab w:val="left" w:pos="851"/>
        </w:tabs>
        <w:jc w:val="both"/>
        <w:rPr>
          <w:sz w:val="22"/>
        </w:rPr>
      </w:pPr>
      <w:r>
        <w:rPr>
          <w:sz w:val="22"/>
        </w:rPr>
        <w:t>Le Conseil municipal décide d’affecter les résultats comme suit :</w:t>
      </w:r>
    </w:p>
    <w:p w14:paraId="67F5A89E" w14:textId="49D86684" w:rsidR="00B26308" w:rsidRDefault="00B26308" w:rsidP="00B26308">
      <w:pPr>
        <w:tabs>
          <w:tab w:val="left" w:pos="426"/>
        </w:tabs>
        <w:rPr>
          <w:b/>
          <w:sz w:val="22"/>
          <w:szCs w:val="22"/>
        </w:rPr>
      </w:pPr>
      <w:r>
        <w:rPr>
          <w:sz w:val="22"/>
          <w:szCs w:val="22"/>
        </w:rPr>
        <w:t>Affectation au compte 1068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7177" w:rsidRPr="00573501">
        <w:rPr>
          <w:sz w:val="22"/>
          <w:szCs w:val="22"/>
        </w:rPr>
        <w:t xml:space="preserve">140 045,39 </w:t>
      </w:r>
      <w:r w:rsidR="00BA7177" w:rsidRPr="00573501">
        <w:rPr>
          <w:bCs/>
          <w:sz w:val="22"/>
          <w:szCs w:val="22"/>
        </w:rPr>
        <w:t>€</w:t>
      </w:r>
    </w:p>
    <w:p w14:paraId="56529408" w14:textId="666D2488" w:rsidR="00B26308" w:rsidRDefault="00B26308" w:rsidP="00B26308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Report en investissement (recettes) au compte 001 :</w:t>
      </w:r>
      <w:r>
        <w:rPr>
          <w:sz w:val="22"/>
          <w:szCs w:val="22"/>
        </w:rPr>
        <w:tab/>
      </w:r>
      <w:r w:rsidR="00BA7177" w:rsidRPr="00573501">
        <w:rPr>
          <w:sz w:val="22"/>
          <w:szCs w:val="22"/>
        </w:rPr>
        <w:t>156 263,54 €</w:t>
      </w:r>
    </w:p>
    <w:p w14:paraId="318485C6" w14:textId="77777777" w:rsidR="00B26308" w:rsidRDefault="00B26308" w:rsidP="00B26308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53E1CF55" w14:textId="7FA7FF30" w:rsidR="00B26308" w:rsidRDefault="00B26308" w:rsidP="00B26308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Présentation et vote du Budget Primitif 202</w:t>
      </w:r>
      <w:r w:rsidR="00BA7177">
        <w:rPr>
          <w:b/>
          <w:bCs/>
          <w:sz w:val="22"/>
          <w:szCs w:val="22"/>
        </w:rPr>
        <w:t>5</w:t>
      </w:r>
    </w:p>
    <w:p w14:paraId="18DBDE07" w14:textId="28EAC662" w:rsidR="00B26308" w:rsidRDefault="00B26308" w:rsidP="00B26308">
      <w:pPr>
        <w:tabs>
          <w:tab w:val="left" w:pos="2340"/>
        </w:tabs>
        <w:jc w:val="both"/>
        <w:rPr>
          <w:sz w:val="22"/>
        </w:rPr>
      </w:pPr>
      <w:r>
        <w:rPr>
          <w:sz w:val="22"/>
        </w:rPr>
        <w:t>Le Budget Primitif 202</w:t>
      </w:r>
      <w:r w:rsidR="00BA7177">
        <w:rPr>
          <w:sz w:val="22"/>
        </w:rPr>
        <w:t>5</w:t>
      </w:r>
      <w:r w:rsidR="00A21499">
        <w:rPr>
          <w:sz w:val="22"/>
        </w:rPr>
        <w:t xml:space="preserve"> </w:t>
      </w:r>
      <w:r>
        <w:rPr>
          <w:sz w:val="22"/>
        </w:rPr>
        <w:t xml:space="preserve">est approuvé comme suit : </w:t>
      </w:r>
    </w:p>
    <w:p w14:paraId="0CEA37CB" w14:textId="77777777" w:rsidR="00BA7177" w:rsidRPr="00A21499" w:rsidRDefault="00BA7177" w:rsidP="00B26308">
      <w:pPr>
        <w:tabs>
          <w:tab w:val="left" w:pos="2340"/>
        </w:tabs>
        <w:jc w:val="both"/>
        <w:rPr>
          <w:sz w:val="16"/>
          <w:szCs w:val="16"/>
        </w:rPr>
      </w:pPr>
    </w:p>
    <w:p w14:paraId="546BD5DB" w14:textId="0A7305C2" w:rsidR="00B26308" w:rsidRDefault="00B26308" w:rsidP="00B26308">
      <w:pPr>
        <w:tabs>
          <w:tab w:val="left" w:pos="2340"/>
        </w:tabs>
        <w:jc w:val="both"/>
        <w:rPr>
          <w:sz w:val="22"/>
        </w:rPr>
      </w:pPr>
      <w:r>
        <w:rPr>
          <w:sz w:val="22"/>
        </w:rPr>
        <w:t>Recettes de fonctionnement</w:t>
      </w:r>
      <w:r>
        <w:rPr>
          <w:sz w:val="22"/>
        </w:rPr>
        <w:tab/>
      </w:r>
      <w:r>
        <w:rPr>
          <w:sz w:val="22"/>
        </w:rPr>
        <w:tab/>
      </w:r>
      <w:r w:rsidR="0064774A">
        <w:rPr>
          <w:sz w:val="22"/>
        </w:rPr>
        <w:tab/>
      </w:r>
      <w:r w:rsidR="00BA7177">
        <w:rPr>
          <w:sz w:val="22"/>
        </w:rPr>
        <w:tab/>
      </w:r>
      <w:r w:rsidR="0064774A">
        <w:rPr>
          <w:sz w:val="22"/>
        </w:rPr>
        <w:tab/>
      </w:r>
      <w:r w:rsidR="00BA7177">
        <w:rPr>
          <w:sz w:val="22"/>
        </w:rPr>
        <w:tab/>
      </w:r>
      <w:r w:rsidR="00BA7177" w:rsidRPr="00573501">
        <w:rPr>
          <w:sz w:val="22"/>
        </w:rPr>
        <w:t>981 823,11</w:t>
      </w:r>
      <w:r w:rsidR="00BA7177">
        <w:rPr>
          <w:sz w:val="22"/>
        </w:rPr>
        <w:t xml:space="preserve"> Euros</w:t>
      </w:r>
      <w:r>
        <w:rPr>
          <w:sz w:val="22"/>
        </w:rPr>
        <w:tab/>
      </w:r>
    </w:p>
    <w:p w14:paraId="47F814CA" w14:textId="53800790" w:rsidR="00B26308" w:rsidRDefault="00B26308" w:rsidP="00B26308">
      <w:pPr>
        <w:tabs>
          <w:tab w:val="left" w:pos="1418"/>
          <w:tab w:val="decimal" w:pos="6096"/>
        </w:tabs>
        <w:jc w:val="both"/>
        <w:rPr>
          <w:sz w:val="22"/>
        </w:rPr>
      </w:pPr>
      <w:r>
        <w:rPr>
          <w:sz w:val="22"/>
        </w:rPr>
        <w:t>Recettes d’investissement</w:t>
      </w:r>
      <w:r>
        <w:rPr>
          <w:sz w:val="22"/>
        </w:rPr>
        <w:tab/>
      </w:r>
      <w:r w:rsidR="00BA7177">
        <w:rPr>
          <w:sz w:val="22"/>
        </w:rPr>
        <w:tab/>
      </w:r>
      <w:r w:rsidR="00BA7177" w:rsidRPr="00573501">
        <w:rPr>
          <w:sz w:val="22"/>
        </w:rPr>
        <w:t>744 000,00</w:t>
      </w:r>
      <w:r w:rsidR="00BA7177">
        <w:rPr>
          <w:sz w:val="22"/>
        </w:rPr>
        <w:t xml:space="preserve"> Euros</w:t>
      </w:r>
    </w:p>
    <w:p w14:paraId="22AD74B8" w14:textId="6212F2CB" w:rsidR="00BA7177" w:rsidRPr="00573501" w:rsidRDefault="00B26308" w:rsidP="00BA7177">
      <w:pPr>
        <w:tabs>
          <w:tab w:val="left" w:pos="1418"/>
          <w:tab w:val="decimal" w:pos="6096"/>
        </w:tabs>
        <w:jc w:val="both"/>
        <w:rPr>
          <w:b/>
          <w:sz w:val="22"/>
        </w:rPr>
      </w:pPr>
      <w:r>
        <w:rPr>
          <w:b/>
          <w:sz w:val="22"/>
        </w:rPr>
        <w:t>Total des Recettes</w:t>
      </w:r>
      <w:r>
        <w:rPr>
          <w:b/>
          <w:sz w:val="22"/>
        </w:rPr>
        <w:tab/>
      </w:r>
      <w:r w:rsidR="00BA7177" w:rsidRPr="00573501">
        <w:rPr>
          <w:b/>
          <w:sz w:val="22"/>
        </w:rPr>
        <w:t xml:space="preserve">                                                        </w:t>
      </w:r>
      <w:r w:rsidR="00BA7177">
        <w:rPr>
          <w:b/>
          <w:sz w:val="22"/>
        </w:rPr>
        <w:t xml:space="preserve">                          </w:t>
      </w:r>
      <w:r w:rsidR="00BA7177" w:rsidRPr="00573501">
        <w:rPr>
          <w:b/>
          <w:sz w:val="22"/>
        </w:rPr>
        <w:t>1 725 823,11 Euros</w:t>
      </w:r>
    </w:p>
    <w:p w14:paraId="75A5EAB6" w14:textId="77777777" w:rsidR="00B26308" w:rsidRPr="00A21499" w:rsidRDefault="00B26308" w:rsidP="00A21499">
      <w:pPr>
        <w:tabs>
          <w:tab w:val="left" w:pos="2340"/>
        </w:tabs>
        <w:jc w:val="both"/>
        <w:rPr>
          <w:sz w:val="16"/>
          <w:szCs w:val="16"/>
        </w:rPr>
      </w:pPr>
    </w:p>
    <w:p w14:paraId="792A404D" w14:textId="15E9B91C" w:rsidR="00B26308" w:rsidRDefault="00B26308" w:rsidP="00B26308">
      <w:pPr>
        <w:tabs>
          <w:tab w:val="left" w:pos="1418"/>
          <w:tab w:val="decimal" w:pos="6096"/>
        </w:tabs>
        <w:jc w:val="both"/>
        <w:rPr>
          <w:sz w:val="22"/>
        </w:rPr>
      </w:pPr>
      <w:r>
        <w:rPr>
          <w:sz w:val="22"/>
        </w:rPr>
        <w:t>Dépenses de fonctionnement</w:t>
      </w:r>
      <w:r>
        <w:rPr>
          <w:sz w:val="22"/>
        </w:rPr>
        <w:tab/>
      </w:r>
      <w:r w:rsidR="00BA7177">
        <w:rPr>
          <w:sz w:val="22"/>
        </w:rPr>
        <w:t xml:space="preserve">           </w:t>
      </w:r>
      <w:r w:rsidR="00BA7177">
        <w:rPr>
          <w:sz w:val="22"/>
        </w:rPr>
        <w:tab/>
      </w:r>
      <w:r w:rsidR="00BA7177" w:rsidRPr="00573501">
        <w:rPr>
          <w:sz w:val="22"/>
        </w:rPr>
        <w:t>981 823,11</w:t>
      </w:r>
      <w:r w:rsidR="00BA7177">
        <w:rPr>
          <w:sz w:val="22"/>
        </w:rPr>
        <w:t xml:space="preserve"> Euros</w:t>
      </w:r>
    </w:p>
    <w:p w14:paraId="64F1B14C" w14:textId="3BB0F6E3" w:rsidR="00B26308" w:rsidRDefault="00B26308" w:rsidP="00B26308">
      <w:pPr>
        <w:tabs>
          <w:tab w:val="left" w:pos="1418"/>
          <w:tab w:val="decimal" w:pos="6096"/>
        </w:tabs>
        <w:jc w:val="both"/>
        <w:rPr>
          <w:sz w:val="22"/>
        </w:rPr>
      </w:pPr>
      <w:r>
        <w:rPr>
          <w:sz w:val="22"/>
        </w:rPr>
        <w:t>Dépenses d’investissement</w:t>
      </w:r>
      <w:r>
        <w:rPr>
          <w:sz w:val="22"/>
        </w:rPr>
        <w:tab/>
      </w:r>
      <w:r w:rsidR="00BA7177">
        <w:rPr>
          <w:sz w:val="22"/>
        </w:rPr>
        <w:tab/>
      </w:r>
      <w:r w:rsidR="00BA7177" w:rsidRPr="00573501">
        <w:rPr>
          <w:sz w:val="22"/>
        </w:rPr>
        <w:t>744 000,00</w:t>
      </w:r>
      <w:r w:rsidR="00BA7177">
        <w:rPr>
          <w:sz w:val="22"/>
        </w:rPr>
        <w:t xml:space="preserve"> Euros</w:t>
      </w:r>
    </w:p>
    <w:p w14:paraId="272B9D08" w14:textId="05E7A25B" w:rsidR="00B26308" w:rsidRDefault="00B26308" w:rsidP="00B26308">
      <w:pPr>
        <w:tabs>
          <w:tab w:val="left" w:pos="1418"/>
          <w:tab w:val="decimal" w:pos="6096"/>
        </w:tabs>
        <w:jc w:val="both"/>
        <w:rPr>
          <w:b/>
          <w:sz w:val="22"/>
        </w:rPr>
      </w:pPr>
      <w:r>
        <w:rPr>
          <w:b/>
          <w:sz w:val="22"/>
        </w:rPr>
        <w:t>Total des Dépenses</w:t>
      </w:r>
      <w:r w:rsidR="00BA7177" w:rsidRPr="00573501">
        <w:rPr>
          <w:b/>
          <w:sz w:val="22"/>
        </w:rPr>
        <w:t xml:space="preserve">                                                        </w:t>
      </w:r>
      <w:r w:rsidR="00BA7177">
        <w:rPr>
          <w:b/>
          <w:sz w:val="22"/>
        </w:rPr>
        <w:t xml:space="preserve">                         </w:t>
      </w:r>
      <w:r w:rsidR="00BA7177" w:rsidRPr="00573501">
        <w:rPr>
          <w:b/>
          <w:sz w:val="22"/>
        </w:rPr>
        <w:t>1 725 823,11 Euros</w:t>
      </w:r>
    </w:p>
    <w:p w14:paraId="3C67FBB9" w14:textId="77777777" w:rsidR="00B26308" w:rsidRDefault="00B26308" w:rsidP="00BA7177">
      <w:pPr>
        <w:spacing w:before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51EC9C02" w14:textId="77777777" w:rsidR="00BA7177" w:rsidRPr="00A01C3F" w:rsidRDefault="00BA7177" w:rsidP="00BA7177">
      <w:pPr>
        <w:spacing w:after="60"/>
        <w:rPr>
          <w:b/>
          <w:bCs/>
          <w:sz w:val="22"/>
          <w:szCs w:val="22"/>
        </w:rPr>
      </w:pPr>
      <w:r w:rsidRPr="00A01C3F">
        <w:rPr>
          <w:b/>
          <w:bCs/>
          <w:sz w:val="22"/>
          <w:szCs w:val="22"/>
        </w:rPr>
        <w:t>Personnel : mise à jour du tableau des effectifs</w:t>
      </w:r>
    </w:p>
    <w:p w14:paraId="7D29E645" w14:textId="22A860C7" w:rsidR="00BA7177" w:rsidRDefault="00BA7177" w:rsidP="00A21499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Le Conseil municipal prend acte du tableau présenté et des suppressions de postes proposé</w:t>
      </w:r>
      <w:r w:rsidR="00A21499">
        <w:rPr>
          <w:sz w:val="22"/>
          <w:szCs w:val="22"/>
        </w:rPr>
        <w:t>s</w:t>
      </w:r>
      <w:r w:rsidR="00D95E29">
        <w:rPr>
          <w:sz w:val="22"/>
          <w:szCs w:val="22"/>
        </w:rPr>
        <w:t xml:space="preserve"> suite </w:t>
      </w:r>
      <w:r w:rsidR="00A21499">
        <w:rPr>
          <w:sz w:val="22"/>
          <w:szCs w:val="22"/>
        </w:rPr>
        <w:t xml:space="preserve">aux évolutions </w:t>
      </w:r>
      <w:r w:rsidR="00D95E29">
        <w:rPr>
          <w:sz w:val="22"/>
          <w:szCs w:val="22"/>
        </w:rPr>
        <w:t>de carrière</w:t>
      </w:r>
      <w:r>
        <w:rPr>
          <w:sz w:val="22"/>
          <w:szCs w:val="22"/>
        </w:rPr>
        <w:t xml:space="preserve"> et autorise le Maire à saisir </w:t>
      </w:r>
      <w:r w:rsidRPr="00962DE6">
        <w:rPr>
          <w:sz w:val="22"/>
          <w:szCs w:val="22"/>
        </w:rPr>
        <w:t>le Comité Social Territorial du Centre de Gestion du Bas-Rhin pour avis</w:t>
      </w:r>
      <w:r>
        <w:rPr>
          <w:sz w:val="22"/>
          <w:szCs w:val="22"/>
        </w:rPr>
        <w:t xml:space="preserve">. </w:t>
      </w:r>
    </w:p>
    <w:p w14:paraId="4B73D456" w14:textId="77777777" w:rsidR="00BA7177" w:rsidRDefault="00BA7177" w:rsidP="00BA7177">
      <w:pPr>
        <w:spacing w:before="60" w:after="120"/>
        <w:jc w:val="right"/>
        <w:rPr>
          <w:i/>
          <w:iCs/>
          <w:sz w:val="22"/>
          <w:szCs w:val="22"/>
        </w:rPr>
      </w:pPr>
      <w:r w:rsidRPr="002744F6">
        <w:rPr>
          <w:i/>
          <w:iCs/>
          <w:sz w:val="22"/>
          <w:szCs w:val="22"/>
        </w:rPr>
        <w:t xml:space="preserve">Adopté à </w:t>
      </w:r>
      <w:r>
        <w:rPr>
          <w:i/>
          <w:iCs/>
          <w:sz w:val="22"/>
          <w:szCs w:val="22"/>
        </w:rPr>
        <w:t>l’unanimité</w:t>
      </w:r>
    </w:p>
    <w:p w14:paraId="18A484D0" w14:textId="77777777" w:rsidR="00D95E29" w:rsidRDefault="00D95E29" w:rsidP="00D95E29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Création d’emplois saisonniers </w:t>
      </w:r>
    </w:p>
    <w:p w14:paraId="7A87EA1D" w14:textId="77777777" w:rsidR="00D95E29" w:rsidRDefault="00D95E29" w:rsidP="00A21499">
      <w:pPr>
        <w:rPr>
          <w:sz w:val="22"/>
          <w:szCs w:val="22"/>
        </w:rPr>
      </w:pPr>
      <w:r>
        <w:rPr>
          <w:sz w:val="22"/>
          <w:szCs w:val="22"/>
        </w:rPr>
        <w:t xml:space="preserve">Le Conseil municipal décide de créer deux emplois saisonniers pour la saison estivale, un en juillet et un en août. </w:t>
      </w:r>
    </w:p>
    <w:p w14:paraId="4B2D5079" w14:textId="77777777" w:rsidR="00D95E29" w:rsidRDefault="00D95E29" w:rsidP="00D95E29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Adopté à l’unanimité</w:t>
      </w:r>
    </w:p>
    <w:p w14:paraId="4DBED890" w14:textId="09A4B15E" w:rsidR="00F74CF2" w:rsidRPr="00B90946" w:rsidRDefault="00D95E29" w:rsidP="00F74CF2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Mise en place de protection anti-intrusion au terrain de football</w:t>
      </w:r>
    </w:p>
    <w:p w14:paraId="556B4CDA" w14:textId="309578F4" w:rsidR="00D95E29" w:rsidRPr="00D95E29" w:rsidRDefault="002744F6" w:rsidP="00D95E29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64774A">
        <w:rPr>
          <w:color w:val="000000"/>
          <w:sz w:val="22"/>
          <w:szCs w:val="22"/>
        </w:rPr>
        <w:t>Le Conseil municipal</w:t>
      </w:r>
      <w:r w:rsidR="00062302" w:rsidRPr="0064774A">
        <w:rPr>
          <w:color w:val="000000"/>
          <w:sz w:val="22"/>
          <w:szCs w:val="22"/>
        </w:rPr>
        <w:t xml:space="preserve"> </w:t>
      </w:r>
      <w:r w:rsidR="0064774A" w:rsidRPr="0064774A">
        <w:rPr>
          <w:color w:val="000000"/>
          <w:sz w:val="22"/>
          <w:szCs w:val="22"/>
        </w:rPr>
        <w:t xml:space="preserve">décide </w:t>
      </w:r>
      <w:bookmarkStart w:id="2" w:name="_Hlk171598784"/>
      <w:bookmarkStart w:id="3" w:name="_Hlk170468105"/>
      <w:bookmarkStart w:id="4" w:name="_Hlk170456521"/>
      <w:bookmarkStart w:id="5" w:name="_Hlk121130786"/>
      <w:r w:rsidR="00D95E29" w:rsidRPr="00D95E29">
        <w:rPr>
          <w:color w:val="000000"/>
          <w:sz w:val="22"/>
          <w:szCs w:val="22"/>
        </w:rPr>
        <w:t xml:space="preserve">de solliciter des devis pour la mise en place de blocs en granit scellés dans le sol, </w:t>
      </w:r>
      <w:r w:rsidR="00D95E29">
        <w:rPr>
          <w:color w:val="000000"/>
          <w:sz w:val="22"/>
          <w:szCs w:val="22"/>
        </w:rPr>
        <w:t xml:space="preserve">de solliciter </w:t>
      </w:r>
      <w:r w:rsidR="00D95E29" w:rsidRPr="00D95E29">
        <w:rPr>
          <w:color w:val="000000"/>
          <w:sz w:val="22"/>
          <w:szCs w:val="22"/>
        </w:rPr>
        <w:t>une aide de la RÉGION dans le cadre du pacte pour les ruralités, au taux de 50%</w:t>
      </w:r>
      <w:r w:rsidR="00D95E29">
        <w:rPr>
          <w:color w:val="000000"/>
          <w:sz w:val="22"/>
          <w:szCs w:val="22"/>
        </w:rPr>
        <w:t xml:space="preserve"> et autorise </w:t>
      </w:r>
      <w:r w:rsidR="00D95E29" w:rsidRPr="00D95E29">
        <w:rPr>
          <w:color w:val="000000"/>
          <w:sz w:val="22"/>
          <w:szCs w:val="22"/>
        </w:rPr>
        <w:t>le Maire à déposer la demande d’urbanisme nécessaire pour ces travaux</w:t>
      </w:r>
      <w:r w:rsidR="00D95E29">
        <w:rPr>
          <w:color w:val="000000"/>
          <w:sz w:val="22"/>
          <w:szCs w:val="22"/>
        </w:rPr>
        <w:t>.</w:t>
      </w:r>
    </w:p>
    <w:bookmarkEnd w:id="2"/>
    <w:bookmarkEnd w:id="3"/>
    <w:bookmarkEnd w:id="4"/>
    <w:bookmarkEnd w:id="5"/>
    <w:p w14:paraId="45617B9C" w14:textId="77777777" w:rsidR="0064774A" w:rsidRPr="00B90946" w:rsidRDefault="0064774A" w:rsidP="0064774A">
      <w:pPr>
        <w:spacing w:before="60"/>
        <w:jc w:val="right"/>
        <w:rPr>
          <w:i/>
          <w:iCs/>
          <w:sz w:val="22"/>
          <w:szCs w:val="22"/>
        </w:rPr>
      </w:pPr>
      <w:r w:rsidRPr="00B90946">
        <w:rPr>
          <w:i/>
          <w:iCs/>
          <w:sz w:val="22"/>
          <w:szCs w:val="22"/>
        </w:rPr>
        <w:t xml:space="preserve">Adopté à </w:t>
      </w:r>
      <w:r>
        <w:rPr>
          <w:i/>
          <w:iCs/>
          <w:sz w:val="22"/>
          <w:szCs w:val="22"/>
        </w:rPr>
        <w:t>l’unanimité</w:t>
      </w:r>
    </w:p>
    <w:sectPr w:rsidR="0064774A" w:rsidRPr="00B90946" w:rsidSect="00961DC1">
      <w:headerReference w:type="even" r:id="rId8"/>
      <w:footerReference w:type="default" r:id="rId9"/>
      <w:pgSz w:w="11906" w:h="16838" w:code="9"/>
      <w:pgMar w:top="426" w:right="849" w:bottom="0" w:left="1701" w:header="567" w:footer="0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B605" w14:textId="77777777" w:rsidR="002C5326" w:rsidRDefault="002C5326" w:rsidP="00504537">
      <w:r>
        <w:separator/>
      </w:r>
    </w:p>
  </w:endnote>
  <w:endnote w:type="continuationSeparator" w:id="0">
    <w:p w14:paraId="5CCD861E" w14:textId="77777777" w:rsidR="002C5326" w:rsidRDefault="002C5326" w:rsidP="0050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507E" w14:textId="41743BCA" w:rsidR="00762504" w:rsidRPr="002A5BAF" w:rsidRDefault="00762504" w:rsidP="00D900B6">
    <w:pPr>
      <w:pStyle w:val="Pieddepage"/>
      <w:spacing w:before="120"/>
      <w:jc w:val="center"/>
      <w:rPr>
        <w:rFonts w:ascii="Arial" w:hAnsi="Arial" w:cs="Arial"/>
        <w:b/>
        <w:i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4AA7" w14:textId="77777777" w:rsidR="002C5326" w:rsidRDefault="002C5326" w:rsidP="00504537">
      <w:r>
        <w:separator/>
      </w:r>
    </w:p>
  </w:footnote>
  <w:footnote w:type="continuationSeparator" w:id="0">
    <w:p w14:paraId="14C59B47" w14:textId="77777777" w:rsidR="002C5326" w:rsidRDefault="002C5326" w:rsidP="0050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A0DF" w14:textId="77777777" w:rsidR="00762504" w:rsidRDefault="00762504" w:rsidP="00563FE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38</w:t>
    </w:r>
    <w:r>
      <w:rPr>
        <w:rStyle w:val="Numrodepage"/>
      </w:rPr>
      <w:fldChar w:fldCharType="end"/>
    </w:r>
  </w:p>
  <w:p w14:paraId="5224691F" w14:textId="77777777" w:rsidR="00762504" w:rsidRDefault="00762504" w:rsidP="00A17F6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FCF"/>
    <w:multiLevelType w:val="hybridMultilevel"/>
    <w:tmpl w:val="54CC7DA2"/>
    <w:lvl w:ilvl="0" w:tplc="5272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BCB"/>
    <w:multiLevelType w:val="hybridMultilevel"/>
    <w:tmpl w:val="0B2E5902"/>
    <w:lvl w:ilvl="0" w:tplc="337ED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3C1"/>
    <w:multiLevelType w:val="hybridMultilevel"/>
    <w:tmpl w:val="146A6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B59"/>
    <w:multiLevelType w:val="multilevel"/>
    <w:tmpl w:val="FCF0392C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·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F6F2064"/>
    <w:multiLevelType w:val="multilevel"/>
    <w:tmpl w:val="B0763E9E"/>
    <w:lvl w:ilvl="0">
      <w:start w:val="1"/>
      <w:numFmt w:val="bullet"/>
      <w:lvlText w:val=""/>
      <w:lvlJc w:val="left"/>
      <w:pPr>
        <w:ind w:left="502" w:firstLine="142"/>
      </w:pPr>
      <w:rPr>
        <w:rFonts w:ascii="Wingdings" w:hAnsi="Wingdings" w:hint="default"/>
        <w:vertAlign w:val="baseline"/>
      </w:rPr>
    </w:lvl>
    <w:lvl w:ilvl="1">
      <w:numFmt w:val="bullet"/>
      <w:lvlText w:val="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8BD2109"/>
    <w:multiLevelType w:val="hybridMultilevel"/>
    <w:tmpl w:val="85D246CC"/>
    <w:lvl w:ilvl="0" w:tplc="040C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A2C0EE1"/>
    <w:multiLevelType w:val="hybridMultilevel"/>
    <w:tmpl w:val="E5B4DFB8"/>
    <w:lvl w:ilvl="0" w:tplc="DD02326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8FC"/>
    <w:multiLevelType w:val="hybridMultilevel"/>
    <w:tmpl w:val="955A13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A3F26"/>
    <w:multiLevelType w:val="hybridMultilevel"/>
    <w:tmpl w:val="021C3C3E"/>
    <w:lvl w:ilvl="0" w:tplc="90FCB4F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E6FEF"/>
    <w:multiLevelType w:val="multilevel"/>
    <w:tmpl w:val="D4DC97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94E6AEC"/>
    <w:multiLevelType w:val="hybridMultilevel"/>
    <w:tmpl w:val="42A2971E"/>
    <w:lvl w:ilvl="0" w:tplc="48380B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6A11"/>
    <w:multiLevelType w:val="hybridMultilevel"/>
    <w:tmpl w:val="F7CC0E7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90B6">
      <w:start w:val="1"/>
      <w:numFmt w:val="lowerLetter"/>
      <w:lvlText w:val="%2."/>
      <w:lvlJc w:val="left"/>
      <w:pPr>
        <w:tabs>
          <w:tab w:val="num" w:pos="1247"/>
        </w:tabs>
        <w:ind w:left="1440" w:hanging="360"/>
      </w:pPr>
      <w:rPr>
        <w:rFonts w:hint="default"/>
      </w:rPr>
    </w:lvl>
    <w:lvl w:ilvl="2" w:tplc="C3029BA8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974A7D"/>
    <w:multiLevelType w:val="multilevel"/>
    <w:tmpl w:val="D62E48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25E3441"/>
    <w:multiLevelType w:val="hybridMultilevel"/>
    <w:tmpl w:val="627E18F6"/>
    <w:lvl w:ilvl="0" w:tplc="BFACCF5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6A370D3"/>
    <w:multiLevelType w:val="hybridMultilevel"/>
    <w:tmpl w:val="641AA4A2"/>
    <w:lvl w:ilvl="0" w:tplc="CA1626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5554"/>
    <w:multiLevelType w:val="hybridMultilevel"/>
    <w:tmpl w:val="901875B8"/>
    <w:lvl w:ilvl="0" w:tplc="C8B2EB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C8F"/>
    <w:multiLevelType w:val="hybridMultilevel"/>
    <w:tmpl w:val="44BE7B0C"/>
    <w:lvl w:ilvl="0" w:tplc="B3F698E0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B00C72"/>
    <w:multiLevelType w:val="hybridMultilevel"/>
    <w:tmpl w:val="6A827346"/>
    <w:lvl w:ilvl="0" w:tplc="32FEC790">
      <w:start w:val="1"/>
      <w:numFmt w:val="bullet"/>
      <w:lvlText w:val="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D290F7D"/>
    <w:multiLevelType w:val="hybridMultilevel"/>
    <w:tmpl w:val="CB5AD150"/>
    <w:lvl w:ilvl="0" w:tplc="07C2ED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638"/>
    <w:multiLevelType w:val="hybridMultilevel"/>
    <w:tmpl w:val="7102F546"/>
    <w:lvl w:ilvl="0" w:tplc="FCFE26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2FEC790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EE6A4D"/>
    <w:multiLevelType w:val="hybridMultilevel"/>
    <w:tmpl w:val="B9883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6AED"/>
    <w:multiLevelType w:val="hybridMultilevel"/>
    <w:tmpl w:val="955C8ACA"/>
    <w:lvl w:ilvl="0" w:tplc="D548B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D7405"/>
    <w:multiLevelType w:val="hybridMultilevel"/>
    <w:tmpl w:val="59D48174"/>
    <w:lvl w:ilvl="0" w:tplc="32FEC790">
      <w:start w:val="1"/>
      <w:numFmt w:val="bullet"/>
      <w:lvlText w:val="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32FEC790">
      <w:start w:val="1"/>
      <w:numFmt w:val="bullet"/>
      <w:lvlText w:val="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FCF768E"/>
    <w:multiLevelType w:val="multilevel"/>
    <w:tmpl w:val="F7CE4A98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·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170295702">
    <w:abstractNumId w:val="19"/>
  </w:num>
  <w:num w:numId="2" w16cid:durableId="192730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496697">
    <w:abstractNumId w:val="19"/>
  </w:num>
  <w:num w:numId="4" w16cid:durableId="98725169">
    <w:abstractNumId w:val="7"/>
  </w:num>
  <w:num w:numId="5" w16cid:durableId="1726173310">
    <w:abstractNumId w:val="9"/>
  </w:num>
  <w:num w:numId="6" w16cid:durableId="1594706727">
    <w:abstractNumId w:val="2"/>
  </w:num>
  <w:num w:numId="7" w16cid:durableId="1231578462">
    <w:abstractNumId w:val="20"/>
  </w:num>
  <w:num w:numId="8" w16cid:durableId="523832924">
    <w:abstractNumId w:val="16"/>
  </w:num>
  <w:num w:numId="9" w16cid:durableId="63838965">
    <w:abstractNumId w:val="6"/>
  </w:num>
  <w:num w:numId="10" w16cid:durableId="610816269">
    <w:abstractNumId w:val="23"/>
  </w:num>
  <w:num w:numId="11" w16cid:durableId="525755097">
    <w:abstractNumId w:val="22"/>
  </w:num>
  <w:num w:numId="12" w16cid:durableId="1136996265">
    <w:abstractNumId w:val="10"/>
  </w:num>
  <w:num w:numId="13" w16cid:durableId="1291588590">
    <w:abstractNumId w:val="8"/>
  </w:num>
  <w:num w:numId="14" w16cid:durableId="1104880119">
    <w:abstractNumId w:val="11"/>
  </w:num>
  <w:num w:numId="15" w16cid:durableId="1046560002">
    <w:abstractNumId w:val="19"/>
  </w:num>
  <w:num w:numId="16" w16cid:durableId="206181700">
    <w:abstractNumId w:val="19"/>
  </w:num>
  <w:num w:numId="17" w16cid:durableId="1117409751">
    <w:abstractNumId w:val="19"/>
  </w:num>
  <w:num w:numId="18" w16cid:durableId="1954822267">
    <w:abstractNumId w:val="5"/>
  </w:num>
  <w:num w:numId="19" w16cid:durableId="374235292">
    <w:abstractNumId w:val="17"/>
  </w:num>
  <w:num w:numId="20" w16cid:durableId="873079461">
    <w:abstractNumId w:val="18"/>
  </w:num>
  <w:num w:numId="21" w16cid:durableId="341049659">
    <w:abstractNumId w:val="0"/>
  </w:num>
  <w:num w:numId="22" w16cid:durableId="2013995174">
    <w:abstractNumId w:val="12"/>
  </w:num>
  <w:num w:numId="23" w16cid:durableId="40331652">
    <w:abstractNumId w:val="19"/>
  </w:num>
  <w:num w:numId="24" w16cid:durableId="433747935">
    <w:abstractNumId w:val="21"/>
  </w:num>
  <w:num w:numId="25" w16cid:durableId="1091971852">
    <w:abstractNumId w:val="13"/>
  </w:num>
  <w:num w:numId="26" w16cid:durableId="1106849000">
    <w:abstractNumId w:val="4"/>
  </w:num>
  <w:num w:numId="27" w16cid:durableId="319962775">
    <w:abstractNumId w:val="15"/>
  </w:num>
  <w:num w:numId="28" w16cid:durableId="2126658880">
    <w:abstractNumId w:val="15"/>
  </w:num>
  <w:num w:numId="29" w16cid:durableId="1779761580">
    <w:abstractNumId w:val="3"/>
  </w:num>
  <w:num w:numId="30" w16cid:durableId="1052002912">
    <w:abstractNumId w:val="1"/>
  </w:num>
  <w:num w:numId="31" w16cid:durableId="168454886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87"/>
    <w:rsid w:val="000020C7"/>
    <w:rsid w:val="00004856"/>
    <w:rsid w:val="00004BB3"/>
    <w:rsid w:val="00004D2F"/>
    <w:rsid w:val="00004E4C"/>
    <w:rsid w:val="00004F1A"/>
    <w:rsid w:val="000051D7"/>
    <w:rsid w:val="00005F7E"/>
    <w:rsid w:val="00006B5F"/>
    <w:rsid w:val="0001063E"/>
    <w:rsid w:val="00010AFC"/>
    <w:rsid w:val="0001279C"/>
    <w:rsid w:val="00012A02"/>
    <w:rsid w:val="00014B58"/>
    <w:rsid w:val="00015285"/>
    <w:rsid w:val="00020EAC"/>
    <w:rsid w:val="000210C1"/>
    <w:rsid w:val="00022412"/>
    <w:rsid w:val="00022E10"/>
    <w:rsid w:val="00023B0D"/>
    <w:rsid w:val="00023EC5"/>
    <w:rsid w:val="00024453"/>
    <w:rsid w:val="000259B4"/>
    <w:rsid w:val="000259BB"/>
    <w:rsid w:val="0002674C"/>
    <w:rsid w:val="00026D9D"/>
    <w:rsid w:val="00027EB6"/>
    <w:rsid w:val="00030200"/>
    <w:rsid w:val="00030240"/>
    <w:rsid w:val="00032D13"/>
    <w:rsid w:val="000331C4"/>
    <w:rsid w:val="000349B6"/>
    <w:rsid w:val="00034C5F"/>
    <w:rsid w:val="00035920"/>
    <w:rsid w:val="00035BB7"/>
    <w:rsid w:val="000368EE"/>
    <w:rsid w:val="0003734D"/>
    <w:rsid w:val="0003759E"/>
    <w:rsid w:val="00037656"/>
    <w:rsid w:val="0004180E"/>
    <w:rsid w:val="00042727"/>
    <w:rsid w:val="000433E8"/>
    <w:rsid w:val="000460BA"/>
    <w:rsid w:val="00046358"/>
    <w:rsid w:val="00046C0B"/>
    <w:rsid w:val="00047028"/>
    <w:rsid w:val="00051390"/>
    <w:rsid w:val="00051439"/>
    <w:rsid w:val="00051A8C"/>
    <w:rsid w:val="00051E25"/>
    <w:rsid w:val="00051FA2"/>
    <w:rsid w:val="00051FD8"/>
    <w:rsid w:val="00054383"/>
    <w:rsid w:val="00055928"/>
    <w:rsid w:val="00056756"/>
    <w:rsid w:val="0005788E"/>
    <w:rsid w:val="00057DA8"/>
    <w:rsid w:val="00057E54"/>
    <w:rsid w:val="00060609"/>
    <w:rsid w:val="00061013"/>
    <w:rsid w:val="00062302"/>
    <w:rsid w:val="0006284B"/>
    <w:rsid w:val="00064424"/>
    <w:rsid w:val="000678A6"/>
    <w:rsid w:val="00067B40"/>
    <w:rsid w:val="0007056D"/>
    <w:rsid w:val="0007079F"/>
    <w:rsid w:val="00070D0C"/>
    <w:rsid w:val="00070FDD"/>
    <w:rsid w:val="000714D4"/>
    <w:rsid w:val="00072624"/>
    <w:rsid w:val="00072C3B"/>
    <w:rsid w:val="00072E17"/>
    <w:rsid w:val="00072FBE"/>
    <w:rsid w:val="000745B4"/>
    <w:rsid w:val="0007480F"/>
    <w:rsid w:val="0007536B"/>
    <w:rsid w:val="0007575B"/>
    <w:rsid w:val="0007596F"/>
    <w:rsid w:val="00075A23"/>
    <w:rsid w:val="000760D2"/>
    <w:rsid w:val="000763A8"/>
    <w:rsid w:val="000768C7"/>
    <w:rsid w:val="00076C65"/>
    <w:rsid w:val="00076F55"/>
    <w:rsid w:val="000779D6"/>
    <w:rsid w:val="00082BD9"/>
    <w:rsid w:val="00084CAD"/>
    <w:rsid w:val="0008584C"/>
    <w:rsid w:val="00086AE1"/>
    <w:rsid w:val="00087E9E"/>
    <w:rsid w:val="0009133B"/>
    <w:rsid w:val="000920C6"/>
    <w:rsid w:val="000927A9"/>
    <w:rsid w:val="00092E02"/>
    <w:rsid w:val="000933F0"/>
    <w:rsid w:val="00094877"/>
    <w:rsid w:val="00095A0B"/>
    <w:rsid w:val="00095FA6"/>
    <w:rsid w:val="00096B83"/>
    <w:rsid w:val="000973F2"/>
    <w:rsid w:val="000977E1"/>
    <w:rsid w:val="00097AA1"/>
    <w:rsid w:val="00097E7C"/>
    <w:rsid w:val="000A0813"/>
    <w:rsid w:val="000A1BF1"/>
    <w:rsid w:val="000A1D24"/>
    <w:rsid w:val="000A458A"/>
    <w:rsid w:val="000A4808"/>
    <w:rsid w:val="000A4EBA"/>
    <w:rsid w:val="000A5331"/>
    <w:rsid w:val="000A6A5E"/>
    <w:rsid w:val="000A6EF9"/>
    <w:rsid w:val="000A6F54"/>
    <w:rsid w:val="000A73D6"/>
    <w:rsid w:val="000A7D13"/>
    <w:rsid w:val="000B1B84"/>
    <w:rsid w:val="000B1EA0"/>
    <w:rsid w:val="000B1EE8"/>
    <w:rsid w:val="000B1F61"/>
    <w:rsid w:val="000B2442"/>
    <w:rsid w:val="000B25F3"/>
    <w:rsid w:val="000B360D"/>
    <w:rsid w:val="000B4040"/>
    <w:rsid w:val="000B507E"/>
    <w:rsid w:val="000B5575"/>
    <w:rsid w:val="000B6763"/>
    <w:rsid w:val="000B6CE9"/>
    <w:rsid w:val="000B71C3"/>
    <w:rsid w:val="000B7F1C"/>
    <w:rsid w:val="000C0D3E"/>
    <w:rsid w:val="000C27C8"/>
    <w:rsid w:val="000C56F4"/>
    <w:rsid w:val="000C6702"/>
    <w:rsid w:val="000C68AA"/>
    <w:rsid w:val="000C6EE8"/>
    <w:rsid w:val="000C7074"/>
    <w:rsid w:val="000C7B6D"/>
    <w:rsid w:val="000D41F3"/>
    <w:rsid w:val="000D6893"/>
    <w:rsid w:val="000D7E5B"/>
    <w:rsid w:val="000E1CDD"/>
    <w:rsid w:val="000E264B"/>
    <w:rsid w:val="000E28FE"/>
    <w:rsid w:val="000E3BEF"/>
    <w:rsid w:val="000E561B"/>
    <w:rsid w:val="000E6589"/>
    <w:rsid w:val="000F00B0"/>
    <w:rsid w:val="000F0B9B"/>
    <w:rsid w:val="000F2C8F"/>
    <w:rsid w:val="000F4426"/>
    <w:rsid w:val="000F4988"/>
    <w:rsid w:val="000F4E0C"/>
    <w:rsid w:val="000F62A7"/>
    <w:rsid w:val="000F6E41"/>
    <w:rsid w:val="00100DC4"/>
    <w:rsid w:val="00101417"/>
    <w:rsid w:val="00101441"/>
    <w:rsid w:val="00101B52"/>
    <w:rsid w:val="001020E4"/>
    <w:rsid w:val="001024E9"/>
    <w:rsid w:val="001030C0"/>
    <w:rsid w:val="001039B1"/>
    <w:rsid w:val="00104252"/>
    <w:rsid w:val="001058FD"/>
    <w:rsid w:val="00105E9D"/>
    <w:rsid w:val="00106521"/>
    <w:rsid w:val="00107838"/>
    <w:rsid w:val="001104C1"/>
    <w:rsid w:val="001109B7"/>
    <w:rsid w:val="00111E94"/>
    <w:rsid w:val="00112C59"/>
    <w:rsid w:val="00113320"/>
    <w:rsid w:val="00113FD8"/>
    <w:rsid w:val="00114C1D"/>
    <w:rsid w:val="001220B4"/>
    <w:rsid w:val="001220CD"/>
    <w:rsid w:val="00122A06"/>
    <w:rsid w:val="0012320F"/>
    <w:rsid w:val="001234B6"/>
    <w:rsid w:val="0012369B"/>
    <w:rsid w:val="00124E02"/>
    <w:rsid w:val="0012665B"/>
    <w:rsid w:val="00126AED"/>
    <w:rsid w:val="00127C8D"/>
    <w:rsid w:val="00130755"/>
    <w:rsid w:val="0013101F"/>
    <w:rsid w:val="00131C76"/>
    <w:rsid w:val="00131D0B"/>
    <w:rsid w:val="001321B6"/>
    <w:rsid w:val="001372A7"/>
    <w:rsid w:val="00140026"/>
    <w:rsid w:val="0014219B"/>
    <w:rsid w:val="00142C42"/>
    <w:rsid w:val="001436E0"/>
    <w:rsid w:val="00143DC8"/>
    <w:rsid w:val="00144A80"/>
    <w:rsid w:val="00144E0E"/>
    <w:rsid w:val="001455A8"/>
    <w:rsid w:val="001461CF"/>
    <w:rsid w:val="00146BE2"/>
    <w:rsid w:val="00147846"/>
    <w:rsid w:val="0015002B"/>
    <w:rsid w:val="0015104D"/>
    <w:rsid w:val="00151F43"/>
    <w:rsid w:val="00153E97"/>
    <w:rsid w:val="00154428"/>
    <w:rsid w:val="001547F7"/>
    <w:rsid w:val="0015748C"/>
    <w:rsid w:val="00160364"/>
    <w:rsid w:val="001610AF"/>
    <w:rsid w:val="001630E2"/>
    <w:rsid w:val="00164D58"/>
    <w:rsid w:val="00164EF1"/>
    <w:rsid w:val="00165056"/>
    <w:rsid w:val="001659A2"/>
    <w:rsid w:val="00166B0B"/>
    <w:rsid w:val="00170CB5"/>
    <w:rsid w:val="00170F08"/>
    <w:rsid w:val="001716B2"/>
    <w:rsid w:val="0017290F"/>
    <w:rsid w:val="00172D1E"/>
    <w:rsid w:val="00172F54"/>
    <w:rsid w:val="0017320B"/>
    <w:rsid w:val="001733EE"/>
    <w:rsid w:val="00174779"/>
    <w:rsid w:val="001767A1"/>
    <w:rsid w:val="0017706E"/>
    <w:rsid w:val="001778F5"/>
    <w:rsid w:val="0018081F"/>
    <w:rsid w:val="00181198"/>
    <w:rsid w:val="001818ED"/>
    <w:rsid w:val="00181D4E"/>
    <w:rsid w:val="00182C75"/>
    <w:rsid w:val="001850C1"/>
    <w:rsid w:val="00185110"/>
    <w:rsid w:val="00185630"/>
    <w:rsid w:val="00186540"/>
    <w:rsid w:val="0018792A"/>
    <w:rsid w:val="00190D11"/>
    <w:rsid w:val="00191FE7"/>
    <w:rsid w:val="00194D1F"/>
    <w:rsid w:val="00194E57"/>
    <w:rsid w:val="0019513F"/>
    <w:rsid w:val="001957EA"/>
    <w:rsid w:val="001967F7"/>
    <w:rsid w:val="00196AD2"/>
    <w:rsid w:val="0019761A"/>
    <w:rsid w:val="001A0F63"/>
    <w:rsid w:val="001A1127"/>
    <w:rsid w:val="001A1884"/>
    <w:rsid w:val="001A2015"/>
    <w:rsid w:val="001A2D96"/>
    <w:rsid w:val="001A4C7E"/>
    <w:rsid w:val="001A5396"/>
    <w:rsid w:val="001A60E4"/>
    <w:rsid w:val="001A6EB7"/>
    <w:rsid w:val="001A734F"/>
    <w:rsid w:val="001A75CB"/>
    <w:rsid w:val="001B005D"/>
    <w:rsid w:val="001B064E"/>
    <w:rsid w:val="001B1585"/>
    <w:rsid w:val="001B15C9"/>
    <w:rsid w:val="001B26AB"/>
    <w:rsid w:val="001B3DB1"/>
    <w:rsid w:val="001B5985"/>
    <w:rsid w:val="001B6E90"/>
    <w:rsid w:val="001C1364"/>
    <w:rsid w:val="001C15DA"/>
    <w:rsid w:val="001C1C64"/>
    <w:rsid w:val="001C2076"/>
    <w:rsid w:val="001C26BB"/>
    <w:rsid w:val="001C27C1"/>
    <w:rsid w:val="001C28C3"/>
    <w:rsid w:val="001C35BE"/>
    <w:rsid w:val="001C39F7"/>
    <w:rsid w:val="001C49E7"/>
    <w:rsid w:val="001C57FD"/>
    <w:rsid w:val="001C5E10"/>
    <w:rsid w:val="001C711B"/>
    <w:rsid w:val="001C747B"/>
    <w:rsid w:val="001D1CAE"/>
    <w:rsid w:val="001D29A8"/>
    <w:rsid w:val="001D4418"/>
    <w:rsid w:val="001D4531"/>
    <w:rsid w:val="001D5352"/>
    <w:rsid w:val="001D5F0F"/>
    <w:rsid w:val="001D7079"/>
    <w:rsid w:val="001D70B2"/>
    <w:rsid w:val="001E13CC"/>
    <w:rsid w:val="001E1755"/>
    <w:rsid w:val="001E2222"/>
    <w:rsid w:val="001E2F82"/>
    <w:rsid w:val="001E323E"/>
    <w:rsid w:val="001E3582"/>
    <w:rsid w:val="001E38D0"/>
    <w:rsid w:val="001E6062"/>
    <w:rsid w:val="001F0603"/>
    <w:rsid w:val="001F065C"/>
    <w:rsid w:val="001F0E1E"/>
    <w:rsid w:val="001F1BE1"/>
    <w:rsid w:val="001F3A4B"/>
    <w:rsid w:val="001F5265"/>
    <w:rsid w:val="001F53CB"/>
    <w:rsid w:val="001F5518"/>
    <w:rsid w:val="001F5A17"/>
    <w:rsid w:val="001F5CE0"/>
    <w:rsid w:val="001F69C3"/>
    <w:rsid w:val="001F7345"/>
    <w:rsid w:val="0020050C"/>
    <w:rsid w:val="00201AE0"/>
    <w:rsid w:val="002034D2"/>
    <w:rsid w:val="00204DC7"/>
    <w:rsid w:val="00205502"/>
    <w:rsid w:val="00205DAD"/>
    <w:rsid w:val="002066C5"/>
    <w:rsid w:val="00206F5D"/>
    <w:rsid w:val="00210CEC"/>
    <w:rsid w:val="00210FD9"/>
    <w:rsid w:val="002112C3"/>
    <w:rsid w:val="0021138D"/>
    <w:rsid w:val="002120E7"/>
    <w:rsid w:val="00212619"/>
    <w:rsid w:val="00213090"/>
    <w:rsid w:val="00214360"/>
    <w:rsid w:val="00214CC8"/>
    <w:rsid w:val="00216ABC"/>
    <w:rsid w:val="00217F7A"/>
    <w:rsid w:val="002216AA"/>
    <w:rsid w:val="00221A29"/>
    <w:rsid w:val="00221B22"/>
    <w:rsid w:val="00221E61"/>
    <w:rsid w:val="002222EE"/>
    <w:rsid w:val="00224173"/>
    <w:rsid w:val="002241B3"/>
    <w:rsid w:val="0022499F"/>
    <w:rsid w:val="00224B39"/>
    <w:rsid w:val="00224B41"/>
    <w:rsid w:val="00224B8D"/>
    <w:rsid w:val="00226BE9"/>
    <w:rsid w:val="0023025A"/>
    <w:rsid w:val="00232225"/>
    <w:rsid w:val="002328D1"/>
    <w:rsid w:val="00232B1E"/>
    <w:rsid w:val="00232FC9"/>
    <w:rsid w:val="00233915"/>
    <w:rsid w:val="00233AB8"/>
    <w:rsid w:val="002346F6"/>
    <w:rsid w:val="00234708"/>
    <w:rsid w:val="002348AC"/>
    <w:rsid w:val="00234C52"/>
    <w:rsid w:val="00235AED"/>
    <w:rsid w:val="00242CB2"/>
    <w:rsid w:val="0024355F"/>
    <w:rsid w:val="00246260"/>
    <w:rsid w:val="002467A9"/>
    <w:rsid w:val="0024685F"/>
    <w:rsid w:val="0024727A"/>
    <w:rsid w:val="00250724"/>
    <w:rsid w:val="00250BEB"/>
    <w:rsid w:val="00250D2F"/>
    <w:rsid w:val="0025277B"/>
    <w:rsid w:val="00252C4F"/>
    <w:rsid w:val="00253251"/>
    <w:rsid w:val="00253A79"/>
    <w:rsid w:val="00254775"/>
    <w:rsid w:val="00255C1F"/>
    <w:rsid w:val="00256183"/>
    <w:rsid w:val="002565D3"/>
    <w:rsid w:val="002565EB"/>
    <w:rsid w:val="00257541"/>
    <w:rsid w:val="00260661"/>
    <w:rsid w:val="00263C70"/>
    <w:rsid w:val="0026422F"/>
    <w:rsid w:val="0026451C"/>
    <w:rsid w:val="00264706"/>
    <w:rsid w:val="0026504D"/>
    <w:rsid w:val="002652B4"/>
    <w:rsid w:val="002660ED"/>
    <w:rsid w:val="0026647C"/>
    <w:rsid w:val="00266DB0"/>
    <w:rsid w:val="00267DDB"/>
    <w:rsid w:val="00270737"/>
    <w:rsid w:val="00270C16"/>
    <w:rsid w:val="00272550"/>
    <w:rsid w:val="00274057"/>
    <w:rsid w:val="0027422D"/>
    <w:rsid w:val="002744F6"/>
    <w:rsid w:val="00275EC6"/>
    <w:rsid w:val="00276C3B"/>
    <w:rsid w:val="002770A2"/>
    <w:rsid w:val="00277A7A"/>
    <w:rsid w:val="00280FC5"/>
    <w:rsid w:val="00282185"/>
    <w:rsid w:val="00284051"/>
    <w:rsid w:val="002842E9"/>
    <w:rsid w:val="00284862"/>
    <w:rsid w:val="00285477"/>
    <w:rsid w:val="00285E1D"/>
    <w:rsid w:val="00286C5E"/>
    <w:rsid w:val="0028766D"/>
    <w:rsid w:val="00291435"/>
    <w:rsid w:val="00291473"/>
    <w:rsid w:val="00292CAF"/>
    <w:rsid w:val="002930DC"/>
    <w:rsid w:val="00293F6F"/>
    <w:rsid w:val="00295E51"/>
    <w:rsid w:val="00296608"/>
    <w:rsid w:val="00296622"/>
    <w:rsid w:val="002972F6"/>
    <w:rsid w:val="00297A90"/>
    <w:rsid w:val="002A1303"/>
    <w:rsid w:val="002A1850"/>
    <w:rsid w:val="002A1DAC"/>
    <w:rsid w:val="002A2CDE"/>
    <w:rsid w:val="002A3203"/>
    <w:rsid w:val="002A38FE"/>
    <w:rsid w:val="002A4B61"/>
    <w:rsid w:val="002A5BAF"/>
    <w:rsid w:val="002A5DF8"/>
    <w:rsid w:val="002A6AC4"/>
    <w:rsid w:val="002A76CC"/>
    <w:rsid w:val="002A7891"/>
    <w:rsid w:val="002B064C"/>
    <w:rsid w:val="002B242E"/>
    <w:rsid w:val="002B2A0A"/>
    <w:rsid w:val="002B3142"/>
    <w:rsid w:val="002B35EF"/>
    <w:rsid w:val="002B592D"/>
    <w:rsid w:val="002B5A81"/>
    <w:rsid w:val="002C146D"/>
    <w:rsid w:val="002C3562"/>
    <w:rsid w:val="002C39EC"/>
    <w:rsid w:val="002C3A17"/>
    <w:rsid w:val="002C3F99"/>
    <w:rsid w:val="002C5326"/>
    <w:rsid w:val="002C552D"/>
    <w:rsid w:val="002C69B9"/>
    <w:rsid w:val="002C6DCE"/>
    <w:rsid w:val="002C73E3"/>
    <w:rsid w:val="002C772F"/>
    <w:rsid w:val="002C7BFC"/>
    <w:rsid w:val="002D0B54"/>
    <w:rsid w:val="002D163A"/>
    <w:rsid w:val="002D2603"/>
    <w:rsid w:val="002D2CAC"/>
    <w:rsid w:val="002D3AD9"/>
    <w:rsid w:val="002D3B6E"/>
    <w:rsid w:val="002D40D4"/>
    <w:rsid w:val="002D4280"/>
    <w:rsid w:val="002D4BDE"/>
    <w:rsid w:val="002D5323"/>
    <w:rsid w:val="002D569E"/>
    <w:rsid w:val="002D73B9"/>
    <w:rsid w:val="002E02D6"/>
    <w:rsid w:val="002E0E04"/>
    <w:rsid w:val="002E1640"/>
    <w:rsid w:val="002E1E1F"/>
    <w:rsid w:val="002E1E7D"/>
    <w:rsid w:val="002E1E96"/>
    <w:rsid w:val="002E27C1"/>
    <w:rsid w:val="002E2BD0"/>
    <w:rsid w:val="002E31FB"/>
    <w:rsid w:val="002E34B5"/>
    <w:rsid w:val="002E37BE"/>
    <w:rsid w:val="002E39F8"/>
    <w:rsid w:val="002E4825"/>
    <w:rsid w:val="002E4B88"/>
    <w:rsid w:val="002E51EB"/>
    <w:rsid w:val="002E675B"/>
    <w:rsid w:val="002F07F4"/>
    <w:rsid w:val="002F0B6F"/>
    <w:rsid w:val="002F0F55"/>
    <w:rsid w:val="002F1FE5"/>
    <w:rsid w:val="002F2356"/>
    <w:rsid w:val="002F2C8F"/>
    <w:rsid w:val="002F70E5"/>
    <w:rsid w:val="003009C0"/>
    <w:rsid w:val="00301E21"/>
    <w:rsid w:val="00302CFF"/>
    <w:rsid w:val="00302F03"/>
    <w:rsid w:val="003044C2"/>
    <w:rsid w:val="00305020"/>
    <w:rsid w:val="0030504C"/>
    <w:rsid w:val="003052D8"/>
    <w:rsid w:val="003063F0"/>
    <w:rsid w:val="003112B1"/>
    <w:rsid w:val="00313275"/>
    <w:rsid w:val="003144A3"/>
    <w:rsid w:val="00314770"/>
    <w:rsid w:val="003167D9"/>
    <w:rsid w:val="00316F81"/>
    <w:rsid w:val="00316F83"/>
    <w:rsid w:val="00316FAA"/>
    <w:rsid w:val="0031725B"/>
    <w:rsid w:val="00317F21"/>
    <w:rsid w:val="00320231"/>
    <w:rsid w:val="0032169F"/>
    <w:rsid w:val="00321EAD"/>
    <w:rsid w:val="00322CD1"/>
    <w:rsid w:val="00322D51"/>
    <w:rsid w:val="003240CA"/>
    <w:rsid w:val="00324239"/>
    <w:rsid w:val="00325375"/>
    <w:rsid w:val="0032688A"/>
    <w:rsid w:val="0033180B"/>
    <w:rsid w:val="00331B70"/>
    <w:rsid w:val="003323E0"/>
    <w:rsid w:val="00332667"/>
    <w:rsid w:val="00332DB9"/>
    <w:rsid w:val="0033510C"/>
    <w:rsid w:val="00336315"/>
    <w:rsid w:val="003378F4"/>
    <w:rsid w:val="00337F5C"/>
    <w:rsid w:val="00340914"/>
    <w:rsid w:val="003429A7"/>
    <w:rsid w:val="0034384A"/>
    <w:rsid w:val="00343D52"/>
    <w:rsid w:val="003461AF"/>
    <w:rsid w:val="00346BAE"/>
    <w:rsid w:val="00346D2C"/>
    <w:rsid w:val="00347BC8"/>
    <w:rsid w:val="00350DB1"/>
    <w:rsid w:val="0035141D"/>
    <w:rsid w:val="003515C6"/>
    <w:rsid w:val="00352B5E"/>
    <w:rsid w:val="00353462"/>
    <w:rsid w:val="003540E5"/>
    <w:rsid w:val="0035529F"/>
    <w:rsid w:val="00355931"/>
    <w:rsid w:val="00356441"/>
    <w:rsid w:val="00357804"/>
    <w:rsid w:val="00357FF0"/>
    <w:rsid w:val="0036055A"/>
    <w:rsid w:val="00360D11"/>
    <w:rsid w:val="00361596"/>
    <w:rsid w:val="00362079"/>
    <w:rsid w:val="00362301"/>
    <w:rsid w:val="0036254A"/>
    <w:rsid w:val="0036307F"/>
    <w:rsid w:val="00364D46"/>
    <w:rsid w:val="00366186"/>
    <w:rsid w:val="00366B3B"/>
    <w:rsid w:val="00366C85"/>
    <w:rsid w:val="00366D3E"/>
    <w:rsid w:val="00367272"/>
    <w:rsid w:val="003673B3"/>
    <w:rsid w:val="003674C6"/>
    <w:rsid w:val="00370339"/>
    <w:rsid w:val="003704B9"/>
    <w:rsid w:val="003717A6"/>
    <w:rsid w:val="00371BC8"/>
    <w:rsid w:val="00373C5C"/>
    <w:rsid w:val="00373E99"/>
    <w:rsid w:val="00374A3C"/>
    <w:rsid w:val="00374B3A"/>
    <w:rsid w:val="00375D26"/>
    <w:rsid w:val="003770E4"/>
    <w:rsid w:val="003808A9"/>
    <w:rsid w:val="00380B49"/>
    <w:rsid w:val="00383194"/>
    <w:rsid w:val="003862F5"/>
    <w:rsid w:val="00387766"/>
    <w:rsid w:val="00390E22"/>
    <w:rsid w:val="003933FC"/>
    <w:rsid w:val="00393E64"/>
    <w:rsid w:val="003962D5"/>
    <w:rsid w:val="003965A0"/>
    <w:rsid w:val="003A0854"/>
    <w:rsid w:val="003A16FC"/>
    <w:rsid w:val="003A1B01"/>
    <w:rsid w:val="003A1F44"/>
    <w:rsid w:val="003A299A"/>
    <w:rsid w:val="003A2E6C"/>
    <w:rsid w:val="003A3C59"/>
    <w:rsid w:val="003A3D5D"/>
    <w:rsid w:val="003A4204"/>
    <w:rsid w:val="003A4266"/>
    <w:rsid w:val="003A4DBB"/>
    <w:rsid w:val="003A6BC6"/>
    <w:rsid w:val="003B0F4B"/>
    <w:rsid w:val="003B147D"/>
    <w:rsid w:val="003B250C"/>
    <w:rsid w:val="003B25CB"/>
    <w:rsid w:val="003B31B7"/>
    <w:rsid w:val="003B368C"/>
    <w:rsid w:val="003B4193"/>
    <w:rsid w:val="003B422D"/>
    <w:rsid w:val="003B47B1"/>
    <w:rsid w:val="003B541C"/>
    <w:rsid w:val="003B5722"/>
    <w:rsid w:val="003B6494"/>
    <w:rsid w:val="003B68E0"/>
    <w:rsid w:val="003B7281"/>
    <w:rsid w:val="003B7285"/>
    <w:rsid w:val="003B779A"/>
    <w:rsid w:val="003B7A51"/>
    <w:rsid w:val="003B7DA2"/>
    <w:rsid w:val="003C1371"/>
    <w:rsid w:val="003C194E"/>
    <w:rsid w:val="003C28ED"/>
    <w:rsid w:val="003C49C8"/>
    <w:rsid w:val="003C4E17"/>
    <w:rsid w:val="003C5956"/>
    <w:rsid w:val="003C5E85"/>
    <w:rsid w:val="003C6E8B"/>
    <w:rsid w:val="003C72F2"/>
    <w:rsid w:val="003C7CD6"/>
    <w:rsid w:val="003D26FA"/>
    <w:rsid w:val="003D398B"/>
    <w:rsid w:val="003D3F5D"/>
    <w:rsid w:val="003D4BE5"/>
    <w:rsid w:val="003D5D48"/>
    <w:rsid w:val="003D64A7"/>
    <w:rsid w:val="003D6609"/>
    <w:rsid w:val="003E0C4A"/>
    <w:rsid w:val="003E200C"/>
    <w:rsid w:val="003E3BC8"/>
    <w:rsid w:val="003E413A"/>
    <w:rsid w:val="003E4667"/>
    <w:rsid w:val="003E4CEB"/>
    <w:rsid w:val="003E4D6F"/>
    <w:rsid w:val="003E5BF7"/>
    <w:rsid w:val="003E5DB9"/>
    <w:rsid w:val="003E6436"/>
    <w:rsid w:val="003E6D1A"/>
    <w:rsid w:val="003E7869"/>
    <w:rsid w:val="003F0279"/>
    <w:rsid w:val="003F176A"/>
    <w:rsid w:val="003F1831"/>
    <w:rsid w:val="003F26EE"/>
    <w:rsid w:val="003F26F6"/>
    <w:rsid w:val="003F334C"/>
    <w:rsid w:val="003F3524"/>
    <w:rsid w:val="003F3893"/>
    <w:rsid w:val="003F623F"/>
    <w:rsid w:val="003F68A2"/>
    <w:rsid w:val="003F7172"/>
    <w:rsid w:val="003F71F7"/>
    <w:rsid w:val="00400298"/>
    <w:rsid w:val="00400B58"/>
    <w:rsid w:val="0040125E"/>
    <w:rsid w:val="00401839"/>
    <w:rsid w:val="004019E9"/>
    <w:rsid w:val="00401FA4"/>
    <w:rsid w:val="00401FBE"/>
    <w:rsid w:val="004022F9"/>
    <w:rsid w:val="004034C0"/>
    <w:rsid w:val="00405A66"/>
    <w:rsid w:val="00405CAA"/>
    <w:rsid w:val="004064C7"/>
    <w:rsid w:val="00407202"/>
    <w:rsid w:val="00410199"/>
    <w:rsid w:val="0041019E"/>
    <w:rsid w:val="00410770"/>
    <w:rsid w:val="00411776"/>
    <w:rsid w:val="00411E9D"/>
    <w:rsid w:val="00411EE5"/>
    <w:rsid w:val="00412615"/>
    <w:rsid w:val="00412891"/>
    <w:rsid w:val="00413DB3"/>
    <w:rsid w:val="00415682"/>
    <w:rsid w:val="00415CB5"/>
    <w:rsid w:val="00416223"/>
    <w:rsid w:val="00416EB7"/>
    <w:rsid w:val="004174DD"/>
    <w:rsid w:val="004177D6"/>
    <w:rsid w:val="00420638"/>
    <w:rsid w:val="004218F8"/>
    <w:rsid w:val="00421AFE"/>
    <w:rsid w:val="00423508"/>
    <w:rsid w:val="004246A1"/>
    <w:rsid w:val="00425E79"/>
    <w:rsid w:val="004264CE"/>
    <w:rsid w:val="00427EA1"/>
    <w:rsid w:val="00430F90"/>
    <w:rsid w:val="0043111D"/>
    <w:rsid w:val="004311FA"/>
    <w:rsid w:val="004313FC"/>
    <w:rsid w:val="00431657"/>
    <w:rsid w:val="00431668"/>
    <w:rsid w:val="00431CB6"/>
    <w:rsid w:val="0043266F"/>
    <w:rsid w:val="004326D1"/>
    <w:rsid w:val="004338D3"/>
    <w:rsid w:val="00433AF2"/>
    <w:rsid w:val="00434540"/>
    <w:rsid w:val="004376CF"/>
    <w:rsid w:val="00440613"/>
    <w:rsid w:val="00441088"/>
    <w:rsid w:val="00441B31"/>
    <w:rsid w:val="00441E91"/>
    <w:rsid w:val="00441F83"/>
    <w:rsid w:val="00442C6F"/>
    <w:rsid w:val="004459BA"/>
    <w:rsid w:val="00445D17"/>
    <w:rsid w:val="0044613B"/>
    <w:rsid w:val="0044637F"/>
    <w:rsid w:val="00446594"/>
    <w:rsid w:val="00446B48"/>
    <w:rsid w:val="004470AA"/>
    <w:rsid w:val="00447783"/>
    <w:rsid w:val="00450878"/>
    <w:rsid w:val="004528B4"/>
    <w:rsid w:val="00452D06"/>
    <w:rsid w:val="0045350A"/>
    <w:rsid w:val="00453649"/>
    <w:rsid w:val="00453848"/>
    <w:rsid w:val="00453C91"/>
    <w:rsid w:val="004570CF"/>
    <w:rsid w:val="00457F64"/>
    <w:rsid w:val="004606D3"/>
    <w:rsid w:val="00460DF4"/>
    <w:rsid w:val="00461193"/>
    <w:rsid w:val="004612A5"/>
    <w:rsid w:val="00462FDE"/>
    <w:rsid w:val="00463280"/>
    <w:rsid w:val="00463591"/>
    <w:rsid w:val="00463DDB"/>
    <w:rsid w:val="004644C0"/>
    <w:rsid w:val="004647C5"/>
    <w:rsid w:val="00464E93"/>
    <w:rsid w:val="00466B8F"/>
    <w:rsid w:val="004677BB"/>
    <w:rsid w:val="0047012C"/>
    <w:rsid w:val="00470298"/>
    <w:rsid w:val="0047132B"/>
    <w:rsid w:val="004718D3"/>
    <w:rsid w:val="00472095"/>
    <w:rsid w:val="004724B6"/>
    <w:rsid w:val="004729AA"/>
    <w:rsid w:val="00473093"/>
    <w:rsid w:val="00474269"/>
    <w:rsid w:val="00474D65"/>
    <w:rsid w:val="004750F2"/>
    <w:rsid w:val="00476BD8"/>
    <w:rsid w:val="00476E46"/>
    <w:rsid w:val="0047772F"/>
    <w:rsid w:val="004779A1"/>
    <w:rsid w:val="004818A0"/>
    <w:rsid w:val="00481C6A"/>
    <w:rsid w:val="004822F8"/>
    <w:rsid w:val="004827A0"/>
    <w:rsid w:val="00485408"/>
    <w:rsid w:val="0048553C"/>
    <w:rsid w:val="004855A8"/>
    <w:rsid w:val="00487BC1"/>
    <w:rsid w:val="00487F0F"/>
    <w:rsid w:val="00493085"/>
    <w:rsid w:val="004930CA"/>
    <w:rsid w:val="0049365A"/>
    <w:rsid w:val="00494C21"/>
    <w:rsid w:val="004962DF"/>
    <w:rsid w:val="00496C13"/>
    <w:rsid w:val="00496D17"/>
    <w:rsid w:val="004974A1"/>
    <w:rsid w:val="00497671"/>
    <w:rsid w:val="004979C8"/>
    <w:rsid w:val="00497DC0"/>
    <w:rsid w:val="00497E51"/>
    <w:rsid w:val="004A1B6A"/>
    <w:rsid w:val="004A2A2D"/>
    <w:rsid w:val="004A2B23"/>
    <w:rsid w:val="004A4D07"/>
    <w:rsid w:val="004A5A69"/>
    <w:rsid w:val="004A6192"/>
    <w:rsid w:val="004A7BB7"/>
    <w:rsid w:val="004B1B0C"/>
    <w:rsid w:val="004B3003"/>
    <w:rsid w:val="004B5C6C"/>
    <w:rsid w:val="004C03D4"/>
    <w:rsid w:val="004C0C32"/>
    <w:rsid w:val="004C143C"/>
    <w:rsid w:val="004C26D1"/>
    <w:rsid w:val="004C28A3"/>
    <w:rsid w:val="004C3314"/>
    <w:rsid w:val="004C43AB"/>
    <w:rsid w:val="004C4497"/>
    <w:rsid w:val="004C48E4"/>
    <w:rsid w:val="004C5C18"/>
    <w:rsid w:val="004C6418"/>
    <w:rsid w:val="004C7B95"/>
    <w:rsid w:val="004C7C48"/>
    <w:rsid w:val="004C7F93"/>
    <w:rsid w:val="004D0B90"/>
    <w:rsid w:val="004D0F47"/>
    <w:rsid w:val="004D1013"/>
    <w:rsid w:val="004D2086"/>
    <w:rsid w:val="004D415E"/>
    <w:rsid w:val="004E1262"/>
    <w:rsid w:val="004E1CEF"/>
    <w:rsid w:val="004E2BF9"/>
    <w:rsid w:val="004E2C38"/>
    <w:rsid w:val="004E4126"/>
    <w:rsid w:val="004E473A"/>
    <w:rsid w:val="004E4C48"/>
    <w:rsid w:val="004E4CEB"/>
    <w:rsid w:val="004E5679"/>
    <w:rsid w:val="004E56F4"/>
    <w:rsid w:val="004F016D"/>
    <w:rsid w:val="004F0AD0"/>
    <w:rsid w:val="004F0E3A"/>
    <w:rsid w:val="004F1882"/>
    <w:rsid w:val="004F1B19"/>
    <w:rsid w:val="004F1E43"/>
    <w:rsid w:val="004F2130"/>
    <w:rsid w:val="004F5982"/>
    <w:rsid w:val="004F607B"/>
    <w:rsid w:val="004F62BE"/>
    <w:rsid w:val="004F6F9A"/>
    <w:rsid w:val="004F75A9"/>
    <w:rsid w:val="004F7DBC"/>
    <w:rsid w:val="004F7F2E"/>
    <w:rsid w:val="00500A4E"/>
    <w:rsid w:val="00503216"/>
    <w:rsid w:val="00503828"/>
    <w:rsid w:val="00504537"/>
    <w:rsid w:val="00504873"/>
    <w:rsid w:val="005058D0"/>
    <w:rsid w:val="00506516"/>
    <w:rsid w:val="005117D4"/>
    <w:rsid w:val="005120EE"/>
    <w:rsid w:val="00512845"/>
    <w:rsid w:val="005128B2"/>
    <w:rsid w:val="00514157"/>
    <w:rsid w:val="00514B9F"/>
    <w:rsid w:val="00514FD2"/>
    <w:rsid w:val="005155CF"/>
    <w:rsid w:val="005162AB"/>
    <w:rsid w:val="00516B13"/>
    <w:rsid w:val="005174A7"/>
    <w:rsid w:val="00517B8A"/>
    <w:rsid w:val="00520460"/>
    <w:rsid w:val="0052136B"/>
    <w:rsid w:val="005220CF"/>
    <w:rsid w:val="005227BE"/>
    <w:rsid w:val="00523B7D"/>
    <w:rsid w:val="00523C83"/>
    <w:rsid w:val="005241E3"/>
    <w:rsid w:val="00524296"/>
    <w:rsid w:val="0052487A"/>
    <w:rsid w:val="00525151"/>
    <w:rsid w:val="0052584B"/>
    <w:rsid w:val="00526C98"/>
    <w:rsid w:val="005279AD"/>
    <w:rsid w:val="00530292"/>
    <w:rsid w:val="005306A2"/>
    <w:rsid w:val="00531FB1"/>
    <w:rsid w:val="00532DC7"/>
    <w:rsid w:val="005334A9"/>
    <w:rsid w:val="0053636C"/>
    <w:rsid w:val="005410E9"/>
    <w:rsid w:val="00543724"/>
    <w:rsid w:val="00545936"/>
    <w:rsid w:val="00545B4B"/>
    <w:rsid w:val="00546BB7"/>
    <w:rsid w:val="00546D3F"/>
    <w:rsid w:val="005524F2"/>
    <w:rsid w:val="00552B4C"/>
    <w:rsid w:val="00553483"/>
    <w:rsid w:val="005538FA"/>
    <w:rsid w:val="00554040"/>
    <w:rsid w:val="00554CAA"/>
    <w:rsid w:val="00554E28"/>
    <w:rsid w:val="00555256"/>
    <w:rsid w:val="00555A20"/>
    <w:rsid w:val="0055675B"/>
    <w:rsid w:val="005568EB"/>
    <w:rsid w:val="00557118"/>
    <w:rsid w:val="00557546"/>
    <w:rsid w:val="00557C35"/>
    <w:rsid w:val="0056051E"/>
    <w:rsid w:val="0056214A"/>
    <w:rsid w:val="00563FE9"/>
    <w:rsid w:val="00564DBB"/>
    <w:rsid w:val="00565702"/>
    <w:rsid w:val="00565BA2"/>
    <w:rsid w:val="00567F84"/>
    <w:rsid w:val="00570109"/>
    <w:rsid w:val="00570D70"/>
    <w:rsid w:val="00573131"/>
    <w:rsid w:val="0057372D"/>
    <w:rsid w:val="005739CD"/>
    <w:rsid w:val="00575901"/>
    <w:rsid w:val="00576492"/>
    <w:rsid w:val="00576E66"/>
    <w:rsid w:val="00577043"/>
    <w:rsid w:val="005778D7"/>
    <w:rsid w:val="0058070B"/>
    <w:rsid w:val="005831C7"/>
    <w:rsid w:val="00583A49"/>
    <w:rsid w:val="0058498B"/>
    <w:rsid w:val="00585074"/>
    <w:rsid w:val="005853BA"/>
    <w:rsid w:val="0058588D"/>
    <w:rsid w:val="00585916"/>
    <w:rsid w:val="00585FB4"/>
    <w:rsid w:val="00586C41"/>
    <w:rsid w:val="00587905"/>
    <w:rsid w:val="00587D36"/>
    <w:rsid w:val="00590DF2"/>
    <w:rsid w:val="00593115"/>
    <w:rsid w:val="005941AA"/>
    <w:rsid w:val="00595559"/>
    <w:rsid w:val="00595EEF"/>
    <w:rsid w:val="00596F42"/>
    <w:rsid w:val="005976D1"/>
    <w:rsid w:val="005A418B"/>
    <w:rsid w:val="005A65B6"/>
    <w:rsid w:val="005A70B2"/>
    <w:rsid w:val="005B0465"/>
    <w:rsid w:val="005B0D59"/>
    <w:rsid w:val="005B0F6E"/>
    <w:rsid w:val="005B0FDF"/>
    <w:rsid w:val="005B18C3"/>
    <w:rsid w:val="005B1B32"/>
    <w:rsid w:val="005B3CB8"/>
    <w:rsid w:val="005B57D6"/>
    <w:rsid w:val="005C06AA"/>
    <w:rsid w:val="005C0B90"/>
    <w:rsid w:val="005C0E5E"/>
    <w:rsid w:val="005C2067"/>
    <w:rsid w:val="005C2331"/>
    <w:rsid w:val="005C4651"/>
    <w:rsid w:val="005C62CE"/>
    <w:rsid w:val="005D0287"/>
    <w:rsid w:val="005D06FC"/>
    <w:rsid w:val="005D0B87"/>
    <w:rsid w:val="005D1AE4"/>
    <w:rsid w:val="005D2FF5"/>
    <w:rsid w:val="005D333A"/>
    <w:rsid w:val="005D4AFB"/>
    <w:rsid w:val="005D509D"/>
    <w:rsid w:val="005D540E"/>
    <w:rsid w:val="005D58E6"/>
    <w:rsid w:val="005D5EF9"/>
    <w:rsid w:val="005D611A"/>
    <w:rsid w:val="005D6EF1"/>
    <w:rsid w:val="005D776F"/>
    <w:rsid w:val="005E0CDE"/>
    <w:rsid w:val="005E1409"/>
    <w:rsid w:val="005E201D"/>
    <w:rsid w:val="005E2C1C"/>
    <w:rsid w:val="005E3735"/>
    <w:rsid w:val="005E4652"/>
    <w:rsid w:val="005E48DA"/>
    <w:rsid w:val="005E522F"/>
    <w:rsid w:val="005E5380"/>
    <w:rsid w:val="005E5FF9"/>
    <w:rsid w:val="005E68FF"/>
    <w:rsid w:val="005E69E0"/>
    <w:rsid w:val="005E701F"/>
    <w:rsid w:val="005F0098"/>
    <w:rsid w:val="005F0362"/>
    <w:rsid w:val="005F0FEE"/>
    <w:rsid w:val="005F1256"/>
    <w:rsid w:val="005F1C0A"/>
    <w:rsid w:val="005F1E4E"/>
    <w:rsid w:val="005F2B58"/>
    <w:rsid w:val="005F343A"/>
    <w:rsid w:val="005F3570"/>
    <w:rsid w:val="005F3660"/>
    <w:rsid w:val="005F55E6"/>
    <w:rsid w:val="005F6256"/>
    <w:rsid w:val="005F6E39"/>
    <w:rsid w:val="005F6EBA"/>
    <w:rsid w:val="005F70B6"/>
    <w:rsid w:val="00600B71"/>
    <w:rsid w:val="0060114B"/>
    <w:rsid w:val="00601D87"/>
    <w:rsid w:val="006024B1"/>
    <w:rsid w:val="00602DDA"/>
    <w:rsid w:val="00603B43"/>
    <w:rsid w:val="00605B29"/>
    <w:rsid w:val="00605F36"/>
    <w:rsid w:val="00607221"/>
    <w:rsid w:val="00607CD2"/>
    <w:rsid w:val="00607D93"/>
    <w:rsid w:val="006102B5"/>
    <w:rsid w:val="0061063C"/>
    <w:rsid w:val="0061177A"/>
    <w:rsid w:val="00612FAE"/>
    <w:rsid w:val="00613012"/>
    <w:rsid w:val="00613E72"/>
    <w:rsid w:val="00614829"/>
    <w:rsid w:val="00615499"/>
    <w:rsid w:val="00615AE3"/>
    <w:rsid w:val="00616811"/>
    <w:rsid w:val="00616D57"/>
    <w:rsid w:val="00617457"/>
    <w:rsid w:val="00617765"/>
    <w:rsid w:val="006226EA"/>
    <w:rsid w:val="006229E9"/>
    <w:rsid w:val="006231C3"/>
    <w:rsid w:val="006231F2"/>
    <w:rsid w:val="00623296"/>
    <w:rsid w:val="00626EEF"/>
    <w:rsid w:val="00627B20"/>
    <w:rsid w:val="00627B6F"/>
    <w:rsid w:val="00630BBE"/>
    <w:rsid w:val="00631013"/>
    <w:rsid w:val="00632CAB"/>
    <w:rsid w:val="00632F36"/>
    <w:rsid w:val="0063476C"/>
    <w:rsid w:val="0063535F"/>
    <w:rsid w:val="00635843"/>
    <w:rsid w:val="00635B01"/>
    <w:rsid w:val="006363FC"/>
    <w:rsid w:val="00636C30"/>
    <w:rsid w:val="006402EB"/>
    <w:rsid w:val="00642871"/>
    <w:rsid w:val="006429DC"/>
    <w:rsid w:val="006430B4"/>
    <w:rsid w:val="00644B5C"/>
    <w:rsid w:val="006453BB"/>
    <w:rsid w:val="006453DF"/>
    <w:rsid w:val="006457BC"/>
    <w:rsid w:val="006461C1"/>
    <w:rsid w:val="00646D06"/>
    <w:rsid w:val="0064774A"/>
    <w:rsid w:val="00651ABC"/>
    <w:rsid w:val="0065255B"/>
    <w:rsid w:val="00652A8A"/>
    <w:rsid w:val="00652C09"/>
    <w:rsid w:val="0065471C"/>
    <w:rsid w:val="0065482E"/>
    <w:rsid w:val="00655888"/>
    <w:rsid w:val="00655DBD"/>
    <w:rsid w:val="00656B82"/>
    <w:rsid w:val="00656DBA"/>
    <w:rsid w:val="00656E83"/>
    <w:rsid w:val="00657BB4"/>
    <w:rsid w:val="00657C41"/>
    <w:rsid w:val="00660C0B"/>
    <w:rsid w:val="00661251"/>
    <w:rsid w:val="0066133D"/>
    <w:rsid w:val="00662294"/>
    <w:rsid w:val="006627A3"/>
    <w:rsid w:val="006628CE"/>
    <w:rsid w:val="00663CC3"/>
    <w:rsid w:val="006650C7"/>
    <w:rsid w:val="00666459"/>
    <w:rsid w:val="00666CF9"/>
    <w:rsid w:val="00666F62"/>
    <w:rsid w:val="0066742B"/>
    <w:rsid w:val="006675D6"/>
    <w:rsid w:val="00670BFE"/>
    <w:rsid w:val="00671600"/>
    <w:rsid w:val="00672514"/>
    <w:rsid w:val="00674269"/>
    <w:rsid w:val="00674CA8"/>
    <w:rsid w:val="0067560C"/>
    <w:rsid w:val="00675E29"/>
    <w:rsid w:val="006827DE"/>
    <w:rsid w:val="00682B84"/>
    <w:rsid w:val="00682DDF"/>
    <w:rsid w:val="00683487"/>
    <w:rsid w:val="006844A3"/>
    <w:rsid w:val="00685C36"/>
    <w:rsid w:val="00685CF3"/>
    <w:rsid w:val="006879C1"/>
    <w:rsid w:val="006879ED"/>
    <w:rsid w:val="00687BC3"/>
    <w:rsid w:val="00690FF3"/>
    <w:rsid w:val="00691737"/>
    <w:rsid w:val="00692121"/>
    <w:rsid w:val="0069298D"/>
    <w:rsid w:val="00692D84"/>
    <w:rsid w:val="006937EE"/>
    <w:rsid w:val="00693C92"/>
    <w:rsid w:val="00693C9E"/>
    <w:rsid w:val="006941D8"/>
    <w:rsid w:val="00694B19"/>
    <w:rsid w:val="00695C5C"/>
    <w:rsid w:val="00695DCE"/>
    <w:rsid w:val="006A03D5"/>
    <w:rsid w:val="006A0560"/>
    <w:rsid w:val="006A1286"/>
    <w:rsid w:val="006A1777"/>
    <w:rsid w:val="006A21D9"/>
    <w:rsid w:val="006A2757"/>
    <w:rsid w:val="006A296F"/>
    <w:rsid w:val="006A3051"/>
    <w:rsid w:val="006A32C9"/>
    <w:rsid w:val="006A48E2"/>
    <w:rsid w:val="006A6102"/>
    <w:rsid w:val="006B05FB"/>
    <w:rsid w:val="006B0EFE"/>
    <w:rsid w:val="006B14C1"/>
    <w:rsid w:val="006B3290"/>
    <w:rsid w:val="006B5F3B"/>
    <w:rsid w:val="006B6227"/>
    <w:rsid w:val="006B636E"/>
    <w:rsid w:val="006B68C3"/>
    <w:rsid w:val="006B6B3D"/>
    <w:rsid w:val="006C0209"/>
    <w:rsid w:val="006C0274"/>
    <w:rsid w:val="006C155B"/>
    <w:rsid w:val="006C25ED"/>
    <w:rsid w:val="006C26F7"/>
    <w:rsid w:val="006C3D8C"/>
    <w:rsid w:val="006C5950"/>
    <w:rsid w:val="006C672A"/>
    <w:rsid w:val="006C703A"/>
    <w:rsid w:val="006D0117"/>
    <w:rsid w:val="006D0483"/>
    <w:rsid w:val="006D317E"/>
    <w:rsid w:val="006D713C"/>
    <w:rsid w:val="006D7FD1"/>
    <w:rsid w:val="006E047B"/>
    <w:rsid w:val="006E050B"/>
    <w:rsid w:val="006E105C"/>
    <w:rsid w:val="006E192C"/>
    <w:rsid w:val="006E3AFA"/>
    <w:rsid w:val="006E5EF0"/>
    <w:rsid w:val="006E6473"/>
    <w:rsid w:val="006E6A8E"/>
    <w:rsid w:val="006E6FE1"/>
    <w:rsid w:val="006E7617"/>
    <w:rsid w:val="006E7B37"/>
    <w:rsid w:val="006F073F"/>
    <w:rsid w:val="006F275F"/>
    <w:rsid w:val="006F50B6"/>
    <w:rsid w:val="006F7D79"/>
    <w:rsid w:val="0070036B"/>
    <w:rsid w:val="00700BE4"/>
    <w:rsid w:val="00701196"/>
    <w:rsid w:val="00703751"/>
    <w:rsid w:val="00704380"/>
    <w:rsid w:val="0070518B"/>
    <w:rsid w:val="00706763"/>
    <w:rsid w:val="00706AF9"/>
    <w:rsid w:val="00706BF0"/>
    <w:rsid w:val="00707B0A"/>
    <w:rsid w:val="00707F5C"/>
    <w:rsid w:val="00710368"/>
    <w:rsid w:val="00712ACE"/>
    <w:rsid w:val="00714CA3"/>
    <w:rsid w:val="00714FAD"/>
    <w:rsid w:val="00715783"/>
    <w:rsid w:val="00715C7A"/>
    <w:rsid w:val="0071674C"/>
    <w:rsid w:val="00716D22"/>
    <w:rsid w:val="007177D7"/>
    <w:rsid w:val="00717D53"/>
    <w:rsid w:val="007203A0"/>
    <w:rsid w:val="00720AC8"/>
    <w:rsid w:val="00721E2F"/>
    <w:rsid w:val="007227B8"/>
    <w:rsid w:val="00724425"/>
    <w:rsid w:val="00725C4E"/>
    <w:rsid w:val="00726640"/>
    <w:rsid w:val="0072687B"/>
    <w:rsid w:val="00726CE4"/>
    <w:rsid w:val="00730008"/>
    <w:rsid w:val="00730A6E"/>
    <w:rsid w:val="00731EA9"/>
    <w:rsid w:val="007320B4"/>
    <w:rsid w:val="00732EFC"/>
    <w:rsid w:val="0073339F"/>
    <w:rsid w:val="0073356A"/>
    <w:rsid w:val="00733708"/>
    <w:rsid w:val="0073572C"/>
    <w:rsid w:val="00737349"/>
    <w:rsid w:val="0074064C"/>
    <w:rsid w:val="00740A2E"/>
    <w:rsid w:val="00740D5D"/>
    <w:rsid w:val="00741582"/>
    <w:rsid w:val="007429D3"/>
    <w:rsid w:val="00742CBF"/>
    <w:rsid w:val="00743D5D"/>
    <w:rsid w:val="00744582"/>
    <w:rsid w:val="0074578C"/>
    <w:rsid w:val="00745867"/>
    <w:rsid w:val="00745BAC"/>
    <w:rsid w:val="00746B93"/>
    <w:rsid w:val="007502EB"/>
    <w:rsid w:val="007538D8"/>
    <w:rsid w:val="00753DF2"/>
    <w:rsid w:val="00753EAC"/>
    <w:rsid w:val="00753ED6"/>
    <w:rsid w:val="00754344"/>
    <w:rsid w:val="00754CEA"/>
    <w:rsid w:val="00755551"/>
    <w:rsid w:val="00756634"/>
    <w:rsid w:val="0076017B"/>
    <w:rsid w:val="007618D0"/>
    <w:rsid w:val="00761C6E"/>
    <w:rsid w:val="00762504"/>
    <w:rsid w:val="0076378C"/>
    <w:rsid w:val="00763CA6"/>
    <w:rsid w:val="0076403D"/>
    <w:rsid w:val="0076494F"/>
    <w:rsid w:val="007653C4"/>
    <w:rsid w:val="00765454"/>
    <w:rsid w:val="00765B01"/>
    <w:rsid w:val="00766873"/>
    <w:rsid w:val="00766A1D"/>
    <w:rsid w:val="00767358"/>
    <w:rsid w:val="00770DEC"/>
    <w:rsid w:val="007725A2"/>
    <w:rsid w:val="00773E1E"/>
    <w:rsid w:val="007744D0"/>
    <w:rsid w:val="007757D0"/>
    <w:rsid w:val="0077631E"/>
    <w:rsid w:val="007767D7"/>
    <w:rsid w:val="00776D1B"/>
    <w:rsid w:val="0077702E"/>
    <w:rsid w:val="00777645"/>
    <w:rsid w:val="0078061B"/>
    <w:rsid w:val="00781B08"/>
    <w:rsid w:val="00781E9D"/>
    <w:rsid w:val="00782202"/>
    <w:rsid w:val="00782431"/>
    <w:rsid w:val="007826F2"/>
    <w:rsid w:val="00783350"/>
    <w:rsid w:val="00783757"/>
    <w:rsid w:val="0078646B"/>
    <w:rsid w:val="007875F4"/>
    <w:rsid w:val="00790AE6"/>
    <w:rsid w:val="00791311"/>
    <w:rsid w:val="0079136A"/>
    <w:rsid w:val="00792543"/>
    <w:rsid w:val="007927DD"/>
    <w:rsid w:val="00793749"/>
    <w:rsid w:val="007938F2"/>
    <w:rsid w:val="00794ADC"/>
    <w:rsid w:val="007954D5"/>
    <w:rsid w:val="00796B38"/>
    <w:rsid w:val="007970D3"/>
    <w:rsid w:val="007A08CB"/>
    <w:rsid w:val="007A11BF"/>
    <w:rsid w:val="007A1643"/>
    <w:rsid w:val="007A1BCB"/>
    <w:rsid w:val="007A2B8E"/>
    <w:rsid w:val="007A33CC"/>
    <w:rsid w:val="007A526B"/>
    <w:rsid w:val="007A5A4D"/>
    <w:rsid w:val="007A6207"/>
    <w:rsid w:val="007A679A"/>
    <w:rsid w:val="007B0440"/>
    <w:rsid w:val="007B05AA"/>
    <w:rsid w:val="007B1A61"/>
    <w:rsid w:val="007B2A1E"/>
    <w:rsid w:val="007B40C1"/>
    <w:rsid w:val="007B5503"/>
    <w:rsid w:val="007B6636"/>
    <w:rsid w:val="007B66B3"/>
    <w:rsid w:val="007B7282"/>
    <w:rsid w:val="007C0195"/>
    <w:rsid w:val="007C1CE4"/>
    <w:rsid w:val="007C21AB"/>
    <w:rsid w:val="007C3246"/>
    <w:rsid w:val="007C49D2"/>
    <w:rsid w:val="007C52C3"/>
    <w:rsid w:val="007C5E51"/>
    <w:rsid w:val="007D1B1B"/>
    <w:rsid w:val="007D408D"/>
    <w:rsid w:val="007D4800"/>
    <w:rsid w:val="007D4EBC"/>
    <w:rsid w:val="007D5541"/>
    <w:rsid w:val="007D562B"/>
    <w:rsid w:val="007D6A08"/>
    <w:rsid w:val="007D71BC"/>
    <w:rsid w:val="007E0C6B"/>
    <w:rsid w:val="007E128A"/>
    <w:rsid w:val="007E2CF0"/>
    <w:rsid w:val="007E4179"/>
    <w:rsid w:val="007E570C"/>
    <w:rsid w:val="007E5F02"/>
    <w:rsid w:val="007E713E"/>
    <w:rsid w:val="007E7172"/>
    <w:rsid w:val="007E7666"/>
    <w:rsid w:val="007E7760"/>
    <w:rsid w:val="007F0BD8"/>
    <w:rsid w:val="007F108A"/>
    <w:rsid w:val="007F26B4"/>
    <w:rsid w:val="007F3537"/>
    <w:rsid w:val="007F368F"/>
    <w:rsid w:val="007F4752"/>
    <w:rsid w:val="007F4992"/>
    <w:rsid w:val="007F5399"/>
    <w:rsid w:val="007F5D0E"/>
    <w:rsid w:val="007F668D"/>
    <w:rsid w:val="007F7EE4"/>
    <w:rsid w:val="00800796"/>
    <w:rsid w:val="0080107C"/>
    <w:rsid w:val="008010DC"/>
    <w:rsid w:val="00801595"/>
    <w:rsid w:val="00802258"/>
    <w:rsid w:val="0080249C"/>
    <w:rsid w:val="00803937"/>
    <w:rsid w:val="00804C31"/>
    <w:rsid w:val="00810B20"/>
    <w:rsid w:val="00810DA0"/>
    <w:rsid w:val="00811CCA"/>
    <w:rsid w:val="00813223"/>
    <w:rsid w:val="0081388F"/>
    <w:rsid w:val="0081402D"/>
    <w:rsid w:val="008142EF"/>
    <w:rsid w:val="00814CCB"/>
    <w:rsid w:val="00816E6F"/>
    <w:rsid w:val="0081731B"/>
    <w:rsid w:val="0081767C"/>
    <w:rsid w:val="00817DF2"/>
    <w:rsid w:val="0082028E"/>
    <w:rsid w:val="008203FD"/>
    <w:rsid w:val="00820FC7"/>
    <w:rsid w:val="00825F81"/>
    <w:rsid w:val="00825F88"/>
    <w:rsid w:val="008269D8"/>
    <w:rsid w:val="0083024B"/>
    <w:rsid w:val="0083046D"/>
    <w:rsid w:val="00831C71"/>
    <w:rsid w:val="008331F9"/>
    <w:rsid w:val="00833C74"/>
    <w:rsid w:val="00833D03"/>
    <w:rsid w:val="00834173"/>
    <w:rsid w:val="00834202"/>
    <w:rsid w:val="00835C7B"/>
    <w:rsid w:val="008366E0"/>
    <w:rsid w:val="0083671E"/>
    <w:rsid w:val="00836C3B"/>
    <w:rsid w:val="00840094"/>
    <w:rsid w:val="00840122"/>
    <w:rsid w:val="00840164"/>
    <w:rsid w:val="00840B7E"/>
    <w:rsid w:val="00841142"/>
    <w:rsid w:val="0084167D"/>
    <w:rsid w:val="0084187B"/>
    <w:rsid w:val="00841EAF"/>
    <w:rsid w:val="00842F64"/>
    <w:rsid w:val="00843428"/>
    <w:rsid w:val="00843E52"/>
    <w:rsid w:val="00844E9A"/>
    <w:rsid w:val="008454F2"/>
    <w:rsid w:val="00845542"/>
    <w:rsid w:val="00845E99"/>
    <w:rsid w:val="00846E97"/>
    <w:rsid w:val="00847134"/>
    <w:rsid w:val="00847481"/>
    <w:rsid w:val="00847FB2"/>
    <w:rsid w:val="008505EB"/>
    <w:rsid w:val="008517FB"/>
    <w:rsid w:val="00851FDB"/>
    <w:rsid w:val="00853E35"/>
    <w:rsid w:val="008545ED"/>
    <w:rsid w:val="00854611"/>
    <w:rsid w:val="0085615A"/>
    <w:rsid w:val="008563CD"/>
    <w:rsid w:val="008569E7"/>
    <w:rsid w:val="008572A4"/>
    <w:rsid w:val="0085735F"/>
    <w:rsid w:val="008618C6"/>
    <w:rsid w:val="00861A0E"/>
    <w:rsid w:val="00861AA8"/>
    <w:rsid w:val="00862BA9"/>
    <w:rsid w:val="008639A3"/>
    <w:rsid w:val="00863CBD"/>
    <w:rsid w:val="0086441A"/>
    <w:rsid w:val="008647B8"/>
    <w:rsid w:val="00866F8E"/>
    <w:rsid w:val="008705D6"/>
    <w:rsid w:val="00870DE0"/>
    <w:rsid w:val="008713A5"/>
    <w:rsid w:val="00871A68"/>
    <w:rsid w:val="00871BEA"/>
    <w:rsid w:val="0087217D"/>
    <w:rsid w:val="008742A3"/>
    <w:rsid w:val="00877BFA"/>
    <w:rsid w:val="00880AEA"/>
    <w:rsid w:val="00881B99"/>
    <w:rsid w:val="00883350"/>
    <w:rsid w:val="00884D34"/>
    <w:rsid w:val="00884E4E"/>
    <w:rsid w:val="008852F1"/>
    <w:rsid w:val="0088576D"/>
    <w:rsid w:val="0088766A"/>
    <w:rsid w:val="00887954"/>
    <w:rsid w:val="00890F06"/>
    <w:rsid w:val="00891002"/>
    <w:rsid w:val="008911F6"/>
    <w:rsid w:val="0089334C"/>
    <w:rsid w:val="00893A40"/>
    <w:rsid w:val="00893DAB"/>
    <w:rsid w:val="008941A8"/>
    <w:rsid w:val="00894846"/>
    <w:rsid w:val="00894F16"/>
    <w:rsid w:val="00896EFF"/>
    <w:rsid w:val="00897ECD"/>
    <w:rsid w:val="008A07F4"/>
    <w:rsid w:val="008A0DA2"/>
    <w:rsid w:val="008A1780"/>
    <w:rsid w:val="008A2926"/>
    <w:rsid w:val="008A2C18"/>
    <w:rsid w:val="008A4AFA"/>
    <w:rsid w:val="008A54A8"/>
    <w:rsid w:val="008A59F2"/>
    <w:rsid w:val="008A7CE1"/>
    <w:rsid w:val="008B1AAA"/>
    <w:rsid w:val="008B1ACC"/>
    <w:rsid w:val="008B2028"/>
    <w:rsid w:val="008B2EC7"/>
    <w:rsid w:val="008B38C0"/>
    <w:rsid w:val="008B3A8B"/>
    <w:rsid w:val="008B3DFB"/>
    <w:rsid w:val="008B5E64"/>
    <w:rsid w:val="008B60BF"/>
    <w:rsid w:val="008B7664"/>
    <w:rsid w:val="008C22AD"/>
    <w:rsid w:val="008C27E6"/>
    <w:rsid w:val="008C4271"/>
    <w:rsid w:val="008C5584"/>
    <w:rsid w:val="008C6033"/>
    <w:rsid w:val="008D04FA"/>
    <w:rsid w:val="008D05AB"/>
    <w:rsid w:val="008D12EF"/>
    <w:rsid w:val="008D138E"/>
    <w:rsid w:val="008D34D0"/>
    <w:rsid w:val="008D3C07"/>
    <w:rsid w:val="008D72B5"/>
    <w:rsid w:val="008D741B"/>
    <w:rsid w:val="008D7D6C"/>
    <w:rsid w:val="008E058E"/>
    <w:rsid w:val="008E12B6"/>
    <w:rsid w:val="008E1BD3"/>
    <w:rsid w:val="008E2518"/>
    <w:rsid w:val="008E292B"/>
    <w:rsid w:val="008E2BDB"/>
    <w:rsid w:val="008E3436"/>
    <w:rsid w:val="008E3FDA"/>
    <w:rsid w:val="008E49EF"/>
    <w:rsid w:val="008E6371"/>
    <w:rsid w:val="008E6499"/>
    <w:rsid w:val="008E6CA5"/>
    <w:rsid w:val="008E73DF"/>
    <w:rsid w:val="008E741D"/>
    <w:rsid w:val="008E7524"/>
    <w:rsid w:val="008E77F8"/>
    <w:rsid w:val="008F0FC1"/>
    <w:rsid w:val="008F1372"/>
    <w:rsid w:val="008F16F8"/>
    <w:rsid w:val="008F1971"/>
    <w:rsid w:val="008F1F4E"/>
    <w:rsid w:val="008F3B2F"/>
    <w:rsid w:val="008F766E"/>
    <w:rsid w:val="008F7E7D"/>
    <w:rsid w:val="009004B9"/>
    <w:rsid w:val="00901157"/>
    <w:rsid w:val="00901234"/>
    <w:rsid w:val="009015EF"/>
    <w:rsid w:val="00901D70"/>
    <w:rsid w:val="009025CD"/>
    <w:rsid w:val="009049C6"/>
    <w:rsid w:val="00904A69"/>
    <w:rsid w:val="00906A51"/>
    <w:rsid w:val="00907475"/>
    <w:rsid w:val="00910980"/>
    <w:rsid w:val="00911B50"/>
    <w:rsid w:val="00913C3F"/>
    <w:rsid w:val="00913DFA"/>
    <w:rsid w:val="00914268"/>
    <w:rsid w:val="00914A7D"/>
    <w:rsid w:val="00916C9D"/>
    <w:rsid w:val="00917627"/>
    <w:rsid w:val="00917E77"/>
    <w:rsid w:val="00921005"/>
    <w:rsid w:val="0092146D"/>
    <w:rsid w:val="00921AC5"/>
    <w:rsid w:val="00922D16"/>
    <w:rsid w:val="00922F03"/>
    <w:rsid w:val="0092310A"/>
    <w:rsid w:val="00923974"/>
    <w:rsid w:val="00924252"/>
    <w:rsid w:val="00924CD9"/>
    <w:rsid w:val="009251D0"/>
    <w:rsid w:val="009269B8"/>
    <w:rsid w:val="00926C5B"/>
    <w:rsid w:val="009271E6"/>
    <w:rsid w:val="00927436"/>
    <w:rsid w:val="00927EF1"/>
    <w:rsid w:val="00930158"/>
    <w:rsid w:val="009305A1"/>
    <w:rsid w:val="009312BD"/>
    <w:rsid w:val="00931398"/>
    <w:rsid w:val="00932265"/>
    <w:rsid w:val="0093310A"/>
    <w:rsid w:val="009331F0"/>
    <w:rsid w:val="0093618F"/>
    <w:rsid w:val="009362D0"/>
    <w:rsid w:val="00937652"/>
    <w:rsid w:val="00940CDB"/>
    <w:rsid w:val="009415D9"/>
    <w:rsid w:val="00942ABE"/>
    <w:rsid w:val="0094487D"/>
    <w:rsid w:val="00944DCF"/>
    <w:rsid w:val="00945185"/>
    <w:rsid w:val="00946113"/>
    <w:rsid w:val="009469F6"/>
    <w:rsid w:val="00946DA8"/>
    <w:rsid w:val="00947491"/>
    <w:rsid w:val="00947A94"/>
    <w:rsid w:val="00947EA7"/>
    <w:rsid w:val="00947F34"/>
    <w:rsid w:val="009515A8"/>
    <w:rsid w:val="00952684"/>
    <w:rsid w:val="009530B3"/>
    <w:rsid w:val="00953AD7"/>
    <w:rsid w:val="00953E0D"/>
    <w:rsid w:val="009542E6"/>
    <w:rsid w:val="00955A75"/>
    <w:rsid w:val="00956164"/>
    <w:rsid w:val="009565A8"/>
    <w:rsid w:val="00957A3B"/>
    <w:rsid w:val="00957C18"/>
    <w:rsid w:val="0096072C"/>
    <w:rsid w:val="00961BC0"/>
    <w:rsid w:val="00961DC1"/>
    <w:rsid w:val="00961E58"/>
    <w:rsid w:val="009635AF"/>
    <w:rsid w:val="0096438F"/>
    <w:rsid w:val="0096466B"/>
    <w:rsid w:val="00965079"/>
    <w:rsid w:val="00970FAE"/>
    <w:rsid w:val="009711A7"/>
    <w:rsid w:val="00972452"/>
    <w:rsid w:val="009770F4"/>
    <w:rsid w:val="009802EE"/>
    <w:rsid w:val="00980921"/>
    <w:rsid w:val="009816EA"/>
    <w:rsid w:val="00983A09"/>
    <w:rsid w:val="00983B90"/>
    <w:rsid w:val="00984EA5"/>
    <w:rsid w:val="0098522A"/>
    <w:rsid w:val="00986D8C"/>
    <w:rsid w:val="00987E0C"/>
    <w:rsid w:val="00991582"/>
    <w:rsid w:val="00991684"/>
    <w:rsid w:val="00992490"/>
    <w:rsid w:val="00992D7A"/>
    <w:rsid w:val="00993283"/>
    <w:rsid w:val="0099382C"/>
    <w:rsid w:val="00993B37"/>
    <w:rsid w:val="009941C4"/>
    <w:rsid w:val="00994312"/>
    <w:rsid w:val="00995CED"/>
    <w:rsid w:val="00996E1D"/>
    <w:rsid w:val="00997419"/>
    <w:rsid w:val="00997A6D"/>
    <w:rsid w:val="009A0EC1"/>
    <w:rsid w:val="009A11F4"/>
    <w:rsid w:val="009A244B"/>
    <w:rsid w:val="009A2E88"/>
    <w:rsid w:val="009A528F"/>
    <w:rsid w:val="009B2E4E"/>
    <w:rsid w:val="009B3539"/>
    <w:rsid w:val="009B3A76"/>
    <w:rsid w:val="009B42E6"/>
    <w:rsid w:val="009B4AA8"/>
    <w:rsid w:val="009B528C"/>
    <w:rsid w:val="009C0B3E"/>
    <w:rsid w:val="009C0CE5"/>
    <w:rsid w:val="009C377C"/>
    <w:rsid w:val="009C609F"/>
    <w:rsid w:val="009C6A76"/>
    <w:rsid w:val="009D051A"/>
    <w:rsid w:val="009D0765"/>
    <w:rsid w:val="009D0F5E"/>
    <w:rsid w:val="009D2ADD"/>
    <w:rsid w:val="009D3638"/>
    <w:rsid w:val="009D3FE6"/>
    <w:rsid w:val="009D69E1"/>
    <w:rsid w:val="009D6BEE"/>
    <w:rsid w:val="009D7611"/>
    <w:rsid w:val="009D7E14"/>
    <w:rsid w:val="009E0D08"/>
    <w:rsid w:val="009E0EF5"/>
    <w:rsid w:val="009E141C"/>
    <w:rsid w:val="009E174E"/>
    <w:rsid w:val="009E1E5D"/>
    <w:rsid w:val="009E27B2"/>
    <w:rsid w:val="009E27E9"/>
    <w:rsid w:val="009E3185"/>
    <w:rsid w:val="009E3A95"/>
    <w:rsid w:val="009E43B1"/>
    <w:rsid w:val="009E46A9"/>
    <w:rsid w:val="009E4CD3"/>
    <w:rsid w:val="009E66C8"/>
    <w:rsid w:val="009E6DEC"/>
    <w:rsid w:val="009E7B06"/>
    <w:rsid w:val="009F0AC7"/>
    <w:rsid w:val="009F18FF"/>
    <w:rsid w:val="009F19A6"/>
    <w:rsid w:val="009F24FB"/>
    <w:rsid w:val="009F343C"/>
    <w:rsid w:val="009F3825"/>
    <w:rsid w:val="009F3D37"/>
    <w:rsid w:val="009F5129"/>
    <w:rsid w:val="009F5239"/>
    <w:rsid w:val="009F553A"/>
    <w:rsid w:val="009F6B17"/>
    <w:rsid w:val="009F7020"/>
    <w:rsid w:val="00A00692"/>
    <w:rsid w:val="00A00E27"/>
    <w:rsid w:val="00A01289"/>
    <w:rsid w:val="00A013EA"/>
    <w:rsid w:val="00A01CAE"/>
    <w:rsid w:val="00A01F2D"/>
    <w:rsid w:val="00A0268D"/>
    <w:rsid w:val="00A03B69"/>
    <w:rsid w:val="00A05305"/>
    <w:rsid w:val="00A05DC7"/>
    <w:rsid w:val="00A06018"/>
    <w:rsid w:val="00A07695"/>
    <w:rsid w:val="00A0795E"/>
    <w:rsid w:val="00A11B26"/>
    <w:rsid w:val="00A11D36"/>
    <w:rsid w:val="00A12403"/>
    <w:rsid w:val="00A1264A"/>
    <w:rsid w:val="00A12F67"/>
    <w:rsid w:val="00A15877"/>
    <w:rsid w:val="00A159EB"/>
    <w:rsid w:val="00A17CFA"/>
    <w:rsid w:val="00A17F18"/>
    <w:rsid w:val="00A17F6B"/>
    <w:rsid w:val="00A2100B"/>
    <w:rsid w:val="00A211C1"/>
    <w:rsid w:val="00A21499"/>
    <w:rsid w:val="00A216FE"/>
    <w:rsid w:val="00A2186B"/>
    <w:rsid w:val="00A21D86"/>
    <w:rsid w:val="00A2230C"/>
    <w:rsid w:val="00A235E0"/>
    <w:rsid w:val="00A272E0"/>
    <w:rsid w:val="00A2766E"/>
    <w:rsid w:val="00A304F2"/>
    <w:rsid w:val="00A30624"/>
    <w:rsid w:val="00A314B2"/>
    <w:rsid w:val="00A32243"/>
    <w:rsid w:val="00A341E5"/>
    <w:rsid w:val="00A34AA1"/>
    <w:rsid w:val="00A34ACA"/>
    <w:rsid w:val="00A352CC"/>
    <w:rsid w:val="00A353E1"/>
    <w:rsid w:val="00A35802"/>
    <w:rsid w:val="00A35CF6"/>
    <w:rsid w:val="00A35DC7"/>
    <w:rsid w:val="00A37B51"/>
    <w:rsid w:val="00A40589"/>
    <w:rsid w:val="00A423E2"/>
    <w:rsid w:val="00A43B4B"/>
    <w:rsid w:val="00A43BD9"/>
    <w:rsid w:val="00A4443D"/>
    <w:rsid w:val="00A44D7C"/>
    <w:rsid w:val="00A450C3"/>
    <w:rsid w:val="00A466EB"/>
    <w:rsid w:val="00A466F5"/>
    <w:rsid w:val="00A46C23"/>
    <w:rsid w:val="00A47409"/>
    <w:rsid w:val="00A47AB6"/>
    <w:rsid w:val="00A47B6E"/>
    <w:rsid w:val="00A50320"/>
    <w:rsid w:val="00A50B12"/>
    <w:rsid w:val="00A51009"/>
    <w:rsid w:val="00A51A5C"/>
    <w:rsid w:val="00A51DF3"/>
    <w:rsid w:val="00A52768"/>
    <w:rsid w:val="00A53EEA"/>
    <w:rsid w:val="00A542F4"/>
    <w:rsid w:val="00A54C10"/>
    <w:rsid w:val="00A5528D"/>
    <w:rsid w:val="00A57997"/>
    <w:rsid w:val="00A57BD9"/>
    <w:rsid w:val="00A57C17"/>
    <w:rsid w:val="00A60D94"/>
    <w:rsid w:val="00A613E5"/>
    <w:rsid w:val="00A618CB"/>
    <w:rsid w:val="00A619B3"/>
    <w:rsid w:val="00A62380"/>
    <w:rsid w:val="00A64B7B"/>
    <w:rsid w:val="00A657F6"/>
    <w:rsid w:val="00A667F6"/>
    <w:rsid w:val="00A668BA"/>
    <w:rsid w:val="00A6791A"/>
    <w:rsid w:val="00A67F08"/>
    <w:rsid w:val="00A70A69"/>
    <w:rsid w:val="00A70FEC"/>
    <w:rsid w:val="00A71183"/>
    <w:rsid w:val="00A72584"/>
    <w:rsid w:val="00A72D35"/>
    <w:rsid w:val="00A73321"/>
    <w:rsid w:val="00A733B1"/>
    <w:rsid w:val="00A7342D"/>
    <w:rsid w:val="00A7398A"/>
    <w:rsid w:val="00A73F94"/>
    <w:rsid w:val="00A74342"/>
    <w:rsid w:val="00A74BD5"/>
    <w:rsid w:val="00A75029"/>
    <w:rsid w:val="00A751C2"/>
    <w:rsid w:val="00A76A07"/>
    <w:rsid w:val="00A76DA2"/>
    <w:rsid w:val="00A7725D"/>
    <w:rsid w:val="00A77F93"/>
    <w:rsid w:val="00A80B6C"/>
    <w:rsid w:val="00A80D1E"/>
    <w:rsid w:val="00A816E1"/>
    <w:rsid w:val="00A81968"/>
    <w:rsid w:val="00A82354"/>
    <w:rsid w:val="00A832CA"/>
    <w:rsid w:val="00A903CA"/>
    <w:rsid w:val="00A90633"/>
    <w:rsid w:val="00A90963"/>
    <w:rsid w:val="00A91B60"/>
    <w:rsid w:val="00A91F0C"/>
    <w:rsid w:val="00A92CBE"/>
    <w:rsid w:val="00A92F65"/>
    <w:rsid w:val="00A932FD"/>
    <w:rsid w:val="00A942C6"/>
    <w:rsid w:val="00A9553C"/>
    <w:rsid w:val="00A96335"/>
    <w:rsid w:val="00A97AD9"/>
    <w:rsid w:val="00AA169B"/>
    <w:rsid w:val="00AA348D"/>
    <w:rsid w:val="00AA3AF9"/>
    <w:rsid w:val="00AA4BE5"/>
    <w:rsid w:val="00AA64F2"/>
    <w:rsid w:val="00AA6591"/>
    <w:rsid w:val="00AB0310"/>
    <w:rsid w:val="00AB040E"/>
    <w:rsid w:val="00AB13AA"/>
    <w:rsid w:val="00AB15FA"/>
    <w:rsid w:val="00AB1AFF"/>
    <w:rsid w:val="00AB1CC0"/>
    <w:rsid w:val="00AB2FDD"/>
    <w:rsid w:val="00AB3BA6"/>
    <w:rsid w:val="00AB4361"/>
    <w:rsid w:val="00AB444C"/>
    <w:rsid w:val="00AB49C3"/>
    <w:rsid w:val="00AB4F3B"/>
    <w:rsid w:val="00AB66E3"/>
    <w:rsid w:val="00AB6907"/>
    <w:rsid w:val="00AB6AF7"/>
    <w:rsid w:val="00AB6B14"/>
    <w:rsid w:val="00AC0EBB"/>
    <w:rsid w:val="00AC1CAA"/>
    <w:rsid w:val="00AC4737"/>
    <w:rsid w:val="00AC5306"/>
    <w:rsid w:val="00AC5C59"/>
    <w:rsid w:val="00AC65E9"/>
    <w:rsid w:val="00AC69A0"/>
    <w:rsid w:val="00AC6D91"/>
    <w:rsid w:val="00AC726B"/>
    <w:rsid w:val="00AC72E6"/>
    <w:rsid w:val="00AC7693"/>
    <w:rsid w:val="00AC76DF"/>
    <w:rsid w:val="00AD1491"/>
    <w:rsid w:val="00AD1F6C"/>
    <w:rsid w:val="00AD200D"/>
    <w:rsid w:val="00AD3B43"/>
    <w:rsid w:val="00AD4AB3"/>
    <w:rsid w:val="00AD6066"/>
    <w:rsid w:val="00AD6C17"/>
    <w:rsid w:val="00AE00D1"/>
    <w:rsid w:val="00AE3223"/>
    <w:rsid w:val="00AE3BC4"/>
    <w:rsid w:val="00AE433B"/>
    <w:rsid w:val="00AE51A9"/>
    <w:rsid w:val="00AE5A5B"/>
    <w:rsid w:val="00AE5B79"/>
    <w:rsid w:val="00AE6563"/>
    <w:rsid w:val="00AE6A24"/>
    <w:rsid w:val="00AE700B"/>
    <w:rsid w:val="00AE732C"/>
    <w:rsid w:val="00AF01C2"/>
    <w:rsid w:val="00AF0796"/>
    <w:rsid w:val="00AF0EFE"/>
    <w:rsid w:val="00AF2078"/>
    <w:rsid w:val="00AF2546"/>
    <w:rsid w:val="00AF2AE9"/>
    <w:rsid w:val="00AF3C85"/>
    <w:rsid w:val="00AF4A29"/>
    <w:rsid w:val="00AF4F50"/>
    <w:rsid w:val="00AF5E38"/>
    <w:rsid w:val="00AF6C91"/>
    <w:rsid w:val="00AF7754"/>
    <w:rsid w:val="00B00870"/>
    <w:rsid w:val="00B017A8"/>
    <w:rsid w:val="00B01E1F"/>
    <w:rsid w:val="00B0282A"/>
    <w:rsid w:val="00B0299A"/>
    <w:rsid w:val="00B036FF"/>
    <w:rsid w:val="00B03E6E"/>
    <w:rsid w:val="00B04AFE"/>
    <w:rsid w:val="00B05EE7"/>
    <w:rsid w:val="00B068F1"/>
    <w:rsid w:val="00B06D24"/>
    <w:rsid w:val="00B06F0D"/>
    <w:rsid w:val="00B1077F"/>
    <w:rsid w:val="00B10B7A"/>
    <w:rsid w:val="00B10BE9"/>
    <w:rsid w:val="00B10E67"/>
    <w:rsid w:val="00B128BE"/>
    <w:rsid w:val="00B142A0"/>
    <w:rsid w:val="00B14D36"/>
    <w:rsid w:val="00B14DCF"/>
    <w:rsid w:val="00B15F57"/>
    <w:rsid w:val="00B16320"/>
    <w:rsid w:val="00B17732"/>
    <w:rsid w:val="00B21169"/>
    <w:rsid w:val="00B2272E"/>
    <w:rsid w:val="00B22F36"/>
    <w:rsid w:val="00B232F3"/>
    <w:rsid w:val="00B242D6"/>
    <w:rsid w:val="00B24E58"/>
    <w:rsid w:val="00B2504C"/>
    <w:rsid w:val="00B26308"/>
    <w:rsid w:val="00B27DBE"/>
    <w:rsid w:val="00B27DEF"/>
    <w:rsid w:val="00B30A7D"/>
    <w:rsid w:val="00B30E61"/>
    <w:rsid w:val="00B3298E"/>
    <w:rsid w:val="00B32DA2"/>
    <w:rsid w:val="00B35B2D"/>
    <w:rsid w:val="00B35C2F"/>
    <w:rsid w:val="00B36F12"/>
    <w:rsid w:val="00B40FD2"/>
    <w:rsid w:val="00B43852"/>
    <w:rsid w:val="00B43AA6"/>
    <w:rsid w:val="00B45073"/>
    <w:rsid w:val="00B452F7"/>
    <w:rsid w:val="00B454A2"/>
    <w:rsid w:val="00B455CD"/>
    <w:rsid w:val="00B45B78"/>
    <w:rsid w:val="00B462DA"/>
    <w:rsid w:val="00B509A0"/>
    <w:rsid w:val="00B50DD7"/>
    <w:rsid w:val="00B511D7"/>
    <w:rsid w:val="00B52002"/>
    <w:rsid w:val="00B5263F"/>
    <w:rsid w:val="00B53483"/>
    <w:rsid w:val="00B537AF"/>
    <w:rsid w:val="00B53CC4"/>
    <w:rsid w:val="00B5505C"/>
    <w:rsid w:val="00B55B02"/>
    <w:rsid w:val="00B56B31"/>
    <w:rsid w:val="00B56D3A"/>
    <w:rsid w:val="00B56FA4"/>
    <w:rsid w:val="00B57BCA"/>
    <w:rsid w:val="00B6118B"/>
    <w:rsid w:val="00B6136A"/>
    <w:rsid w:val="00B61F43"/>
    <w:rsid w:val="00B63ADB"/>
    <w:rsid w:val="00B65A85"/>
    <w:rsid w:val="00B67219"/>
    <w:rsid w:val="00B676EF"/>
    <w:rsid w:val="00B67F13"/>
    <w:rsid w:val="00B7065C"/>
    <w:rsid w:val="00B70B6E"/>
    <w:rsid w:val="00B71014"/>
    <w:rsid w:val="00B71084"/>
    <w:rsid w:val="00B720FD"/>
    <w:rsid w:val="00B7334F"/>
    <w:rsid w:val="00B737E8"/>
    <w:rsid w:val="00B748AD"/>
    <w:rsid w:val="00B7581A"/>
    <w:rsid w:val="00B75E9F"/>
    <w:rsid w:val="00B75EA1"/>
    <w:rsid w:val="00B75FFD"/>
    <w:rsid w:val="00B7653E"/>
    <w:rsid w:val="00B801B0"/>
    <w:rsid w:val="00B81C88"/>
    <w:rsid w:val="00B82E56"/>
    <w:rsid w:val="00B84A50"/>
    <w:rsid w:val="00B84F8C"/>
    <w:rsid w:val="00B86570"/>
    <w:rsid w:val="00B86C4F"/>
    <w:rsid w:val="00B87B09"/>
    <w:rsid w:val="00B87C61"/>
    <w:rsid w:val="00B908EC"/>
    <w:rsid w:val="00B90946"/>
    <w:rsid w:val="00B918DB"/>
    <w:rsid w:val="00B91BE8"/>
    <w:rsid w:val="00B92966"/>
    <w:rsid w:val="00B92AEC"/>
    <w:rsid w:val="00B93335"/>
    <w:rsid w:val="00B935FF"/>
    <w:rsid w:val="00B93A73"/>
    <w:rsid w:val="00B94D38"/>
    <w:rsid w:val="00B95656"/>
    <w:rsid w:val="00B960C3"/>
    <w:rsid w:val="00B96230"/>
    <w:rsid w:val="00B96A86"/>
    <w:rsid w:val="00B96B7F"/>
    <w:rsid w:val="00B978A5"/>
    <w:rsid w:val="00BA151C"/>
    <w:rsid w:val="00BA15BD"/>
    <w:rsid w:val="00BA1D19"/>
    <w:rsid w:val="00BA5854"/>
    <w:rsid w:val="00BA58BD"/>
    <w:rsid w:val="00BA7177"/>
    <w:rsid w:val="00BA7669"/>
    <w:rsid w:val="00BA79A2"/>
    <w:rsid w:val="00BA7AA7"/>
    <w:rsid w:val="00BA7EDB"/>
    <w:rsid w:val="00BB0291"/>
    <w:rsid w:val="00BB0874"/>
    <w:rsid w:val="00BB1177"/>
    <w:rsid w:val="00BB1329"/>
    <w:rsid w:val="00BB526F"/>
    <w:rsid w:val="00BB5772"/>
    <w:rsid w:val="00BB65C5"/>
    <w:rsid w:val="00BC4045"/>
    <w:rsid w:val="00BC7850"/>
    <w:rsid w:val="00BD057D"/>
    <w:rsid w:val="00BD0AE7"/>
    <w:rsid w:val="00BD0DC6"/>
    <w:rsid w:val="00BD22DD"/>
    <w:rsid w:val="00BD3260"/>
    <w:rsid w:val="00BD3669"/>
    <w:rsid w:val="00BD3D9E"/>
    <w:rsid w:val="00BD40F3"/>
    <w:rsid w:val="00BD5689"/>
    <w:rsid w:val="00BD5F3B"/>
    <w:rsid w:val="00BD740E"/>
    <w:rsid w:val="00BD79F5"/>
    <w:rsid w:val="00BD7C87"/>
    <w:rsid w:val="00BE04D3"/>
    <w:rsid w:val="00BE10C4"/>
    <w:rsid w:val="00BE1DE6"/>
    <w:rsid w:val="00BE2CA5"/>
    <w:rsid w:val="00BE3C93"/>
    <w:rsid w:val="00BE59D6"/>
    <w:rsid w:val="00BE600C"/>
    <w:rsid w:val="00BF0075"/>
    <w:rsid w:val="00BF069D"/>
    <w:rsid w:val="00BF1072"/>
    <w:rsid w:val="00BF1365"/>
    <w:rsid w:val="00BF1EDC"/>
    <w:rsid w:val="00BF43B5"/>
    <w:rsid w:val="00BF490E"/>
    <w:rsid w:val="00BF4BDA"/>
    <w:rsid w:val="00BF4C1B"/>
    <w:rsid w:val="00BF6C6D"/>
    <w:rsid w:val="00C000B5"/>
    <w:rsid w:val="00C02717"/>
    <w:rsid w:val="00C029EC"/>
    <w:rsid w:val="00C02CE6"/>
    <w:rsid w:val="00C03062"/>
    <w:rsid w:val="00C05ECB"/>
    <w:rsid w:val="00C070AB"/>
    <w:rsid w:val="00C11343"/>
    <w:rsid w:val="00C119A0"/>
    <w:rsid w:val="00C127A1"/>
    <w:rsid w:val="00C137D1"/>
    <w:rsid w:val="00C13CC4"/>
    <w:rsid w:val="00C13E22"/>
    <w:rsid w:val="00C147AA"/>
    <w:rsid w:val="00C14A50"/>
    <w:rsid w:val="00C166F5"/>
    <w:rsid w:val="00C17063"/>
    <w:rsid w:val="00C1765C"/>
    <w:rsid w:val="00C202B6"/>
    <w:rsid w:val="00C20F02"/>
    <w:rsid w:val="00C2177B"/>
    <w:rsid w:val="00C21DBE"/>
    <w:rsid w:val="00C22343"/>
    <w:rsid w:val="00C23490"/>
    <w:rsid w:val="00C26009"/>
    <w:rsid w:val="00C265CC"/>
    <w:rsid w:val="00C268BB"/>
    <w:rsid w:val="00C26F54"/>
    <w:rsid w:val="00C27710"/>
    <w:rsid w:val="00C277F2"/>
    <w:rsid w:val="00C3063D"/>
    <w:rsid w:val="00C31068"/>
    <w:rsid w:val="00C31208"/>
    <w:rsid w:val="00C32A8D"/>
    <w:rsid w:val="00C349ED"/>
    <w:rsid w:val="00C35A91"/>
    <w:rsid w:val="00C36D83"/>
    <w:rsid w:val="00C40A33"/>
    <w:rsid w:val="00C42384"/>
    <w:rsid w:val="00C443D6"/>
    <w:rsid w:val="00C44898"/>
    <w:rsid w:val="00C44BB9"/>
    <w:rsid w:val="00C46196"/>
    <w:rsid w:val="00C46B49"/>
    <w:rsid w:val="00C46E48"/>
    <w:rsid w:val="00C475CF"/>
    <w:rsid w:val="00C47847"/>
    <w:rsid w:val="00C4796B"/>
    <w:rsid w:val="00C47ABC"/>
    <w:rsid w:val="00C5008E"/>
    <w:rsid w:val="00C50249"/>
    <w:rsid w:val="00C50F72"/>
    <w:rsid w:val="00C51105"/>
    <w:rsid w:val="00C51DBC"/>
    <w:rsid w:val="00C52440"/>
    <w:rsid w:val="00C52CE1"/>
    <w:rsid w:val="00C52D79"/>
    <w:rsid w:val="00C52F46"/>
    <w:rsid w:val="00C539DC"/>
    <w:rsid w:val="00C54470"/>
    <w:rsid w:val="00C5557B"/>
    <w:rsid w:val="00C556B0"/>
    <w:rsid w:val="00C558AA"/>
    <w:rsid w:val="00C55B29"/>
    <w:rsid w:val="00C56273"/>
    <w:rsid w:val="00C5653A"/>
    <w:rsid w:val="00C56DF6"/>
    <w:rsid w:val="00C57693"/>
    <w:rsid w:val="00C6002B"/>
    <w:rsid w:val="00C604DA"/>
    <w:rsid w:val="00C6256C"/>
    <w:rsid w:val="00C6295F"/>
    <w:rsid w:val="00C6441D"/>
    <w:rsid w:val="00C64B26"/>
    <w:rsid w:val="00C65D3B"/>
    <w:rsid w:val="00C66741"/>
    <w:rsid w:val="00C66ACF"/>
    <w:rsid w:val="00C67420"/>
    <w:rsid w:val="00C705F4"/>
    <w:rsid w:val="00C717CF"/>
    <w:rsid w:val="00C729ED"/>
    <w:rsid w:val="00C73A53"/>
    <w:rsid w:val="00C73C12"/>
    <w:rsid w:val="00C73FC4"/>
    <w:rsid w:val="00C74D04"/>
    <w:rsid w:val="00C7543D"/>
    <w:rsid w:val="00C75F97"/>
    <w:rsid w:val="00C76F50"/>
    <w:rsid w:val="00C77678"/>
    <w:rsid w:val="00C832D6"/>
    <w:rsid w:val="00C83F99"/>
    <w:rsid w:val="00C90A97"/>
    <w:rsid w:val="00C91207"/>
    <w:rsid w:val="00C9220B"/>
    <w:rsid w:val="00C92A4E"/>
    <w:rsid w:val="00C92EC6"/>
    <w:rsid w:val="00C930C8"/>
    <w:rsid w:val="00C94DD2"/>
    <w:rsid w:val="00C9508B"/>
    <w:rsid w:val="00C96017"/>
    <w:rsid w:val="00C9637C"/>
    <w:rsid w:val="00C96C5F"/>
    <w:rsid w:val="00C96D87"/>
    <w:rsid w:val="00CA065F"/>
    <w:rsid w:val="00CA173C"/>
    <w:rsid w:val="00CA1C01"/>
    <w:rsid w:val="00CA3701"/>
    <w:rsid w:val="00CA3E43"/>
    <w:rsid w:val="00CA49D6"/>
    <w:rsid w:val="00CA5037"/>
    <w:rsid w:val="00CA56E5"/>
    <w:rsid w:val="00CA795A"/>
    <w:rsid w:val="00CB068A"/>
    <w:rsid w:val="00CB2043"/>
    <w:rsid w:val="00CB20A3"/>
    <w:rsid w:val="00CB3196"/>
    <w:rsid w:val="00CB575A"/>
    <w:rsid w:val="00CB610D"/>
    <w:rsid w:val="00CB676A"/>
    <w:rsid w:val="00CB7F1C"/>
    <w:rsid w:val="00CC1A93"/>
    <w:rsid w:val="00CC2597"/>
    <w:rsid w:val="00CC2B94"/>
    <w:rsid w:val="00CC2EAA"/>
    <w:rsid w:val="00CC3BEF"/>
    <w:rsid w:val="00CC447B"/>
    <w:rsid w:val="00CC51FB"/>
    <w:rsid w:val="00CC57C1"/>
    <w:rsid w:val="00CC594F"/>
    <w:rsid w:val="00CC685A"/>
    <w:rsid w:val="00CC6EB5"/>
    <w:rsid w:val="00CC7EAE"/>
    <w:rsid w:val="00CD0587"/>
    <w:rsid w:val="00CD0BF8"/>
    <w:rsid w:val="00CD1F85"/>
    <w:rsid w:val="00CD4783"/>
    <w:rsid w:val="00CD4AA2"/>
    <w:rsid w:val="00CD4C66"/>
    <w:rsid w:val="00CD574E"/>
    <w:rsid w:val="00CD5D9A"/>
    <w:rsid w:val="00CD608A"/>
    <w:rsid w:val="00CD6C37"/>
    <w:rsid w:val="00CD6C5B"/>
    <w:rsid w:val="00CD7C20"/>
    <w:rsid w:val="00CE04F3"/>
    <w:rsid w:val="00CE28F8"/>
    <w:rsid w:val="00CE46ED"/>
    <w:rsid w:val="00CE482F"/>
    <w:rsid w:val="00CE48C7"/>
    <w:rsid w:val="00CE54C5"/>
    <w:rsid w:val="00CE6371"/>
    <w:rsid w:val="00CE69EB"/>
    <w:rsid w:val="00CE7ACD"/>
    <w:rsid w:val="00CF0808"/>
    <w:rsid w:val="00CF1348"/>
    <w:rsid w:val="00CF2128"/>
    <w:rsid w:val="00CF28E4"/>
    <w:rsid w:val="00CF38C9"/>
    <w:rsid w:val="00CF3A39"/>
    <w:rsid w:val="00CF3E44"/>
    <w:rsid w:val="00CF68C2"/>
    <w:rsid w:val="00CF7BD0"/>
    <w:rsid w:val="00D00061"/>
    <w:rsid w:val="00D00504"/>
    <w:rsid w:val="00D02362"/>
    <w:rsid w:val="00D02BF0"/>
    <w:rsid w:val="00D04589"/>
    <w:rsid w:val="00D04834"/>
    <w:rsid w:val="00D04D9C"/>
    <w:rsid w:val="00D05AB3"/>
    <w:rsid w:val="00D0702E"/>
    <w:rsid w:val="00D07395"/>
    <w:rsid w:val="00D07BD0"/>
    <w:rsid w:val="00D1040B"/>
    <w:rsid w:val="00D105A4"/>
    <w:rsid w:val="00D108AD"/>
    <w:rsid w:val="00D10CDD"/>
    <w:rsid w:val="00D10F6B"/>
    <w:rsid w:val="00D11158"/>
    <w:rsid w:val="00D11E75"/>
    <w:rsid w:val="00D12383"/>
    <w:rsid w:val="00D13783"/>
    <w:rsid w:val="00D13FBC"/>
    <w:rsid w:val="00D148C0"/>
    <w:rsid w:val="00D16433"/>
    <w:rsid w:val="00D16714"/>
    <w:rsid w:val="00D1671E"/>
    <w:rsid w:val="00D16D98"/>
    <w:rsid w:val="00D16F39"/>
    <w:rsid w:val="00D171AA"/>
    <w:rsid w:val="00D17A1B"/>
    <w:rsid w:val="00D214D7"/>
    <w:rsid w:val="00D2273A"/>
    <w:rsid w:val="00D24494"/>
    <w:rsid w:val="00D24AC4"/>
    <w:rsid w:val="00D26E5B"/>
    <w:rsid w:val="00D3095F"/>
    <w:rsid w:val="00D31082"/>
    <w:rsid w:val="00D317B1"/>
    <w:rsid w:val="00D327B9"/>
    <w:rsid w:val="00D3470A"/>
    <w:rsid w:val="00D351AB"/>
    <w:rsid w:val="00D35916"/>
    <w:rsid w:val="00D35C90"/>
    <w:rsid w:val="00D35F09"/>
    <w:rsid w:val="00D3733C"/>
    <w:rsid w:val="00D37780"/>
    <w:rsid w:val="00D40122"/>
    <w:rsid w:val="00D40A32"/>
    <w:rsid w:val="00D4134A"/>
    <w:rsid w:val="00D433B3"/>
    <w:rsid w:val="00D433E6"/>
    <w:rsid w:val="00D435F7"/>
    <w:rsid w:val="00D43E9D"/>
    <w:rsid w:val="00D44313"/>
    <w:rsid w:val="00D44AA4"/>
    <w:rsid w:val="00D46F8D"/>
    <w:rsid w:val="00D477D8"/>
    <w:rsid w:val="00D50692"/>
    <w:rsid w:val="00D50E48"/>
    <w:rsid w:val="00D52208"/>
    <w:rsid w:val="00D5230F"/>
    <w:rsid w:val="00D523F2"/>
    <w:rsid w:val="00D528CB"/>
    <w:rsid w:val="00D52EE5"/>
    <w:rsid w:val="00D53670"/>
    <w:rsid w:val="00D5477E"/>
    <w:rsid w:val="00D54955"/>
    <w:rsid w:val="00D54BE2"/>
    <w:rsid w:val="00D550E0"/>
    <w:rsid w:val="00D555FD"/>
    <w:rsid w:val="00D55D87"/>
    <w:rsid w:val="00D5611E"/>
    <w:rsid w:val="00D6062D"/>
    <w:rsid w:val="00D6135C"/>
    <w:rsid w:val="00D61C29"/>
    <w:rsid w:val="00D6209C"/>
    <w:rsid w:val="00D632CC"/>
    <w:rsid w:val="00D63FA6"/>
    <w:rsid w:val="00D65824"/>
    <w:rsid w:val="00D708C0"/>
    <w:rsid w:val="00D71C47"/>
    <w:rsid w:val="00D72117"/>
    <w:rsid w:val="00D724B5"/>
    <w:rsid w:val="00D7378E"/>
    <w:rsid w:val="00D73BB8"/>
    <w:rsid w:val="00D74399"/>
    <w:rsid w:val="00D74678"/>
    <w:rsid w:val="00D74FDA"/>
    <w:rsid w:val="00D76C4D"/>
    <w:rsid w:val="00D773BD"/>
    <w:rsid w:val="00D803E8"/>
    <w:rsid w:val="00D80DA7"/>
    <w:rsid w:val="00D82067"/>
    <w:rsid w:val="00D833F4"/>
    <w:rsid w:val="00D836DA"/>
    <w:rsid w:val="00D85B94"/>
    <w:rsid w:val="00D864EB"/>
    <w:rsid w:val="00D900B6"/>
    <w:rsid w:val="00D908CD"/>
    <w:rsid w:val="00D90E70"/>
    <w:rsid w:val="00D91D89"/>
    <w:rsid w:val="00D925FF"/>
    <w:rsid w:val="00D93C23"/>
    <w:rsid w:val="00D93E5B"/>
    <w:rsid w:val="00D945EB"/>
    <w:rsid w:val="00D947BA"/>
    <w:rsid w:val="00D94857"/>
    <w:rsid w:val="00D951F1"/>
    <w:rsid w:val="00D95E29"/>
    <w:rsid w:val="00D96E7D"/>
    <w:rsid w:val="00D9739F"/>
    <w:rsid w:val="00D9785C"/>
    <w:rsid w:val="00D97A8C"/>
    <w:rsid w:val="00D97DC0"/>
    <w:rsid w:val="00DA1003"/>
    <w:rsid w:val="00DA25A5"/>
    <w:rsid w:val="00DA285C"/>
    <w:rsid w:val="00DA2880"/>
    <w:rsid w:val="00DA31F2"/>
    <w:rsid w:val="00DA3566"/>
    <w:rsid w:val="00DA5F1C"/>
    <w:rsid w:val="00DA67B3"/>
    <w:rsid w:val="00DA69DA"/>
    <w:rsid w:val="00DA7304"/>
    <w:rsid w:val="00DA763C"/>
    <w:rsid w:val="00DB0197"/>
    <w:rsid w:val="00DB138E"/>
    <w:rsid w:val="00DB2569"/>
    <w:rsid w:val="00DB25C9"/>
    <w:rsid w:val="00DB324D"/>
    <w:rsid w:val="00DB3833"/>
    <w:rsid w:val="00DB3E94"/>
    <w:rsid w:val="00DB6BA5"/>
    <w:rsid w:val="00DB758F"/>
    <w:rsid w:val="00DB7A89"/>
    <w:rsid w:val="00DB7CA2"/>
    <w:rsid w:val="00DC015E"/>
    <w:rsid w:val="00DC1E11"/>
    <w:rsid w:val="00DC1FB5"/>
    <w:rsid w:val="00DC725C"/>
    <w:rsid w:val="00DC77F4"/>
    <w:rsid w:val="00DD0BEB"/>
    <w:rsid w:val="00DD1435"/>
    <w:rsid w:val="00DD37B9"/>
    <w:rsid w:val="00DD4320"/>
    <w:rsid w:val="00DD478A"/>
    <w:rsid w:val="00DD4A95"/>
    <w:rsid w:val="00DD67A1"/>
    <w:rsid w:val="00DD6D3F"/>
    <w:rsid w:val="00DE074E"/>
    <w:rsid w:val="00DE097C"/>
    <w:rsid w:val="00DE2D5E"/>
    <w:rsid w:val="00DE3326"/>
    <w:rsid w:val="00DE3832"/>
    <w:rsid w:val="00DE39E2"/>
    <w:rsid w:val="00DE4085"/>
    <w:rsid w:val="00DE52BB"/>
    <w:rsid w:val="00DE618E"/>
    <w:rsid w:val="00DE6B36"/>
    <w:rsid w:val="00DE702C"/>
    <w:rsid w:val="00DE7BC8"/>
    <w:rsid w:val="00DF0550"/>
    <w:rsid w:val="00DF0592"/>
    <w:rsid w:val="00DF070F"/>
    <w:rsid w:val="00DF2319"/>
    <w:rsid w:val="00DF329E"/>
    <w:rsid w:val="00DF33BE"/>
    <w:rsid w:val="00DF497A"/>
    <w:rsid w:val="00DF5094"/>
    <w:rsid w:val="00DF5F0A"/>
    <w:rsid w:val="00DF628C"/>
    <w:rsid w:val="00DF62FA"/>
    <w:rsid w:val="00DF698E"/>
    <w:rsid w:val="00DF71C2"/>
    <w:rsid w:val="00DF7820"/>
    <w:rsid w:val="00E0065E"/>
    <w:rsid w:val="00E01556"/>
    <w:rsid w:val="00E03105"/>
    <w:rsid w:val="00E03648"/>
    <w:rsid w:val="00E049FD"/>
    <w:rsid w:val="00E04D7A"/>
    <w:rsid w:val="00E04EA0"/>
    <w:rsid w:val="00E0687A"/>
    <w:rsid w:val="00E06A6D"/>
    <w:rsid w:val="00E06C2F"/>
    <w:rsid w:val="00E0745E"/>
    <w:rsid w:val="00E07577"/>
    <w:rsid w:val="00E075EC"/>
    <w:rsid w:val="00E10AA0"/>
    <w:rsid w:val="00E13AB7"/>
    <w:rsid w:val="00E1410F"/>
    <w:rsid w:val="00E15415"/>
    <w:rsid w:val="00E200CA"/>
    <w:rsid w:val="00E20479"/>
    <w:rsid w:val="00E220DA"/>
    <w:rsid w:val="00E22787"/>
    <w:rsid w:val="00E24B43"/>
    <w:rsid w:val="00E252DE"/>
    <w:rsid w:val="00E25740"/>
    <w:rsid w:val="00E268C0"/>
    <w:rsid w:val="00E27C8B"/>
    <w:rsid w:val="00E30BE8"/>
    <w:rsid w:val="00E31A92"/>
    <w:rsid w:val="00E32B54"/>
    <w:rsid w:val="00E33422"/>
    <w:rsid w:val="00E339D3"/>
    <w:rsid w:val="00E33D3C"/>
    <w:rsid w:val="00E37E51"/>
    <w:rsid w:val="00E37FCB"/>
    <w:rsid w:val="00E402BF"/>
    <w:rsid w:val="00E420C7"/>
    <w:rsid w:val="00E4220B"/>
    <w:rsid w:val="00E427C6"/>
    <w:rsid w:val="00E42B1C"/>
    <w:rsid w:val="00E433A8"/>
    <w:rsid w:val="00E43439"/>
    <w:rsid w:val="00E43ACB"/>
    <w:rsid w:val="00E451BD"/>
    <w:rsid w:val="00E45C28"/>
    <w:rsid w:val="00E46192"/>
    <w:rsid w:val="00E4658F"/>
    <w:rsid w:val="00E46779"/>
    <w:rsid w:val="00E5200D"/>
    <w:rsid w:val="00E52D15"/>
    <w:rsid w:val="00E535BB"/>
    <w:rsid w:val="00E53BB7"/>
    <w:rsid w:val="00E5477A"/>
    <w:rsid w:val="00E5489F"/>
    <w:rsid w:val="00E56CBB"/>
    <w:rsid w:val="00E56CFF"/>
    <w:rsid w:val="00E56D0D"/>
    <w:rsid w:val="00E607B7"/>
    <w:rsid w:val="00E615AF"/>
    <w:rsid w:val="00E62229"/>
    <w:rsid w:val="00E62363"/>
    <w:rsid w:val="00E6293E"/>
    <w:rsid w:val="00E6296E"/>
    <w:rsid w:val="00E631C4"/>
    <w:rsid w:val="00E63638"/>
    <w:rsid w:val="00E63EE9"/>
    <w:rsid w:val="00E64852"/>
    <w:rsid w:val="00E662FF"/>
    <w:rsid w:val="00E6676F"/>
    <w:rsid w:val="00E67127"/>
    <w:rsid w:val="00E67AE1"/>
    <w:rsid w:val="00E7009E"/>
    <w:rsid w:val="00E70835"/>
    <w:rsid w:val="00E70F16"/>
    <w:rsid w:val="00E7369B"/>
    <w:rsid w:val="00E7461E"/>
    <w:rsid w:val="00E755D1"/>
    <w:rsid w:val="00E75949"/>
    <w:rsid w:val="00E75B2F"/>
    <w:rsid w:val="00E77AB7"/>
    <w:rsid w:val="00E80C51"/>
    <w:rsid w:val="00E8195D"/>
    <w:rsid w:val="00E8284E"/>
    <w:rsid w:val="00E83007"/>
    <w:rsid w:val="00E8308F"/>
    <w:rsid w:val="00E84128"/>
    <w:rsid w:val="00E85E7E"/>
    <w:rsid w:val="00E85EAB"/>
    <w:rsid w:val="00E864B7"/>
    <w:rsid w:val="00E875B7"/>
    <w:rsid w:val="00E9161D"/>
    <w:rsid w:val="00E91B0A"/>
    <w:rsid w:val="00E91BAB"/>
    <w:rsid w:val="00E93803"/>
    <w:rsid w:val="00E93988"/>
    <w:rsid w:val="00E93AE1"/>
    <w:rsid w:val="00E94535"/>
    <w:rsid w:val="00E948DD"/>
    <w:rsid w:val="00E94923"/>
    <w:rsid w:val="00E97DDE"/>
    <w:rsid w:val="00EA1B65"/>
    <w:rsid w:val="00EA1BC5"/>
    <w:rsid w:val="00EA24E0"/>
    <w:rsid w:val="00EA2A45"/>
    <w:rsid w:val="00EA34BF"/>
    <w:rsid w:val="00EA3E0F"/>
    <w:rsid w:val="00EA4067"/>
    <w:rsid w:val="00EA49F9"/>
    <w:rsid w:val="00EA4EEC"/>
    <w:rsid w:val="00EA55DA"/>
    <w:rsid w:val="00EA5EBD"/>
    <w:rsid w:val="00EA6DDB"/>
    <w:rsid w:val="00EA6FB3"/>
    <w:rsid w:val="00EA7AC8"/>
    <w:rsid w:val="00EB2604"/>
    <w:rsid w:val="00EB27A1"/>
    <w:rsid w:val="00EB30D2"/>
    <w:rsid w:val="00EB3C72"/>
    <w:rsid w:val="00EB3D05"/>
    <w:rsid w:val="00EB4687"/>
    <w:rsid w:val="00EB506A"/>
    <w:rsid w:val="00EB50D1"/>
    <w:rsid w:val="00EB611E"/>
    <w:rsid w:val="00EB72B0"/>
    <w:rsid w:val="00EB7453"/>
    <w:rsid w:val="00EB781E"/>
    <w:rsid w:val="00EC141A"/>
    <w:rsid w:val="00EC1B7B"/>
    <w:rsid w:val="00EC551D"/>
    <w:rsid w:val="00EC5A4D"/>
    <w:rsid w:val="00EC6831"/>
    <w:rsid w:val="00EC6844"/>
    <w:rsid w:val="00EC685F"/>
    <w:rsid w:val="00EC701C"/>
    <w:rsid w:val="00EC7F81"/>
    <w:rsid w:val="00ED5C78"/>
    <w:rsid w:val="00ED5CFF"/>
    <w:rsid w:val="00ED6113"/>
    <w:rsid w:val="00ED78B2"/>
    <w:rsid w:val="00EE0FD4"/>
    <w:rsid w:val="00EE1B51"/>
    <w:rsid w:val="00EE24D8"/>
    <w:rsid w:val="00EE362C"/>
    <w:rsid w:val="00EE41CA"/>
    <w:rsid w:val="00EE5421"/>
    <w:rsid w:val="00EE5661"/>
    <w:rsid w:val="00EE62E3"/>
    <w:rsid w:val="00EE6514"/>
    <w:rsid w:val="00EE70A5"/>
    <w:rsid w:val="00EE7250"/>
    <w:rsid w:val="00EE735C"/>
    <w:rsid w:val="00EF0453"/>
    <w:rsid w:val="00EF05AF"/>
    <w:rsid w:val="00EF268B"/>
    <w:rsid w:val="00EF4AB2"/>
    <w:rsid w:val="00EF5F57"/>
    <w:rsid w:val="00EF6B3B"/>
    <w:rsid w:val="00EF70BD"/>
    <w:rsid w:val="00EF7185"/>
    <w:rsid w:val="00EF769B"/>
    <w:rsid w:val="00F00342"/>
    <w:rsid w:val="00F01AB9"/>
    <w:rsid w:val="00F0279E"/>
    <w:rsid w:val="00F02C38"/>
    <w:rsid w:val="00F02D03"/>
    <w:rsid w:val="00F03507"/>
    <w:rsid w:val="00F04394"/>
    <w:rsid w:val="00F04C15"/>
    <w:rsid w:val="00F06E94"/>
    <w:rsid w:val="00F104C4"/>
    <w:rsid w:val="00F107B0"/>
    <w:rsid w:val="00F10BFA"/>
    <w:rsid w:val="00F10E53"/>
    <w:rsid w:val="00F1183C"/>
    <w:rsid w:val="00F13C81"/>
    <w:rsid w:val="00F15345"/>
    <w:rsid w:val="00F158D0"/>
    <w:rsid w:val="00F16864"/>
    <w:rsid w:val="00F200F6"/>
    <w:rsid w:val="00F2017C"/>
    <w:rsid w:val="00F20272"/>
    <w:rsid w:val="00F20F20"/>
    <w:rsid w:val="00F21A39"/>
    <w:rsid w:val="00F21E3C"/>
    <w:rsid w:val="00F21E58"/>
    <w:rsid w:val="00F22146"/>
    <w:rsid w:val="00F2214B"/>
    <w:rsid w:val="00F24751"/>
    <w:rsid w:val="00F255BA"/>
    <w:rsid w:val="00F2709D"/>
    <w:rsid w:val="00F2767E"/>
    <w:rsid w:val="00F278FB"/>
    <w:rsid w:val="00F304B4"/>
    <w:rsid w:val="00F31929"/>
    <w:rsid w:val="00F31D25"/>
    <w:rsid w:val="00F321DE"/>
    <w:rsid w:val="00F33053"/>
    <w:rsid w:val="00F366FC"/>
    <w:rsid w:val="00F36927"/>
    <w:rsid w:val="00F37841"/>
    <w:rsid w:val="00F401DB"/>
    <w:rsid w:val="00F40B8D"/>
    <w:rsid w:val="00F40BBB"/>
    <w:rsid w:val="00F4131E"/>
    <w:rsid w:val="00F4208E"/>
    <w:rsid w:val="00F43865"/>
    <w:rsid w:val="00F461D2"/>
    <w:rsid w:val="00F46488"/>
    <w:rsid w:val="00F4678B"/>
    <w:rsid w:val="00F470E9"/>
    <w:rsid w:val="00F47E5E"/>
    <w:rsid w:val="00F503C5"/>
    <w:rsid w:val="00F51719"/>
    <w:rsid w:val="00F51D61"/>
    <w:rsid w:val="00F53563"/>
    <w:rsid w:val="00F53B2B"/>
    <w:rsid w:val="00F54188"/>
    <w:rsid w:val="00F55211"/>
    <w:rsid w:val="00F56277"/>
    <w:rsid w:val="00F562FD"/>
    <w:rsid w:val="00F5749B"/>
    <w:rsid w:val="00F60C25"/>
    <w:rsid w:val="00F61DA4"/>
    <w:rsid w:val="00F62111"/>
    <w:rsid w:val="00F6286A"/>
    <w:rsid w:val="00F63E05"/>
    <w:rsid w:val="00F651C8"/>
    <w:rsid w:val="00F66E3B"/>
    <w:rsid w:val="00F678E0"/>
    <w:rsid w:val="00F679BB"/>
    <w:rsid w:val="00F705FD"/>
    <w:rsid w:val="00F74CF2"/>
    <w:rsid w:val="00F803A8"/>
    <w:rsid w:val="00F817D1"/>
    <w:rsid w:val="00F857FF"/>
    <w:rsid w:val="00F85950"/>
    <w:rsid w:val="00F8616E"/>
    <w:rsid w:val="00F86261"/>
    <w:rsid w:val="00F90EC6"/>
    <w:rsid w:val="00F9178A"/>
    <w:rsid w:val="00F91F81"/>
    <w:rsid w:val="00F92191"/>
    <w:rsid w:val="00F921A6"/>
    <w:rsid w:val="00F92A40"/>
    <w:rsid w:val="00F93E17"/>
    <w:rsid w:val="00F94BEC"/>
    <w:rsid w:val="00F9548A"/>
    <w:rsid w:val="00F957E3"/>
    <w:rsid w:val="00F96151"/>
    <w:rsid w:val="00F964CB"/>
    <w:rsid w:val="00F97C04"/>
    <w:rsid w:val="00F97FA7"/>
    <w:rsid w:val="00FA16FF"/>
    <w:rsid w:val="00FA192E"/>
    <w:rsid w:val="00FA3EDA"/>
    <w:rsid w:val="00FA459C"/>
    <w:rsid w:val="00FA473E"/>
    <w:rsid w:val="00FA7899"/>
    <w:rsid w:val="00FB0191"/>
    <w:rsid w:val="00FB404F"/>
    <w:rsid w:val="00FB413B"/>
    <w:rsid w:val="00FB4207"/>
    <w:rsid w:val="00FB684C"/>
    <w:rsid w:val="00FB685A"/>
    <w:rsid w:val="00FB70C1"/>
    <w:rsid w:val="00FC105C"/>
    <w:rsid w:val="00FC1378"/>
    <w:rsid w:val="00FC1457"/>
    <w:rsid w:val="00FC1A27"/>
    <w:rsid w:val="00FC23AC"/>
    <w:rsid w:val="00FC558D"/>
    <w:rsid w:val="00FC6F8C"/>
    <w:rsid w:val="00FC76A0"/>
    <w:rsid w:val="00FD2546"/>
    <w:rsid w:val="00FD3276"/>
    <w:rsid w:val="00FD33E2"/>
    <w:rsid w:val="00FD3825"/>
    <w:rsid w:val="00FD4BE2"/>
    <w:rsid w:val="00FD4E51"/>
    <w:rsid w:val="00FD6048"/>
    <w:rsid w:val="00FD6411"/>
    <w:rsid w:val="00FD75C0"/>
    <w:rsid w:val="00FD7623"/>
    <w:rsid w:val="00FD7F8D"/>
    <w:rsid w:val="00FE3261"/>
    <w:rsid w:val="00FE3957"/>
    <w:rsid w:val="00FE3C2D"/>
    <w:rsid w:val="00FE3DA6"/>
    <w:rsid w:val="00FE4166"/>
    <w:rsid w:val="00FE4776"/>
    <w:rsid w:val="00FE57B1"/>
    <w:rsid w:val="00FE5EC5"/>
    <w:rsid w:val="00FE620D"/>
    <w:rsid w:val="00FE6EAE"/>
    <w:rsid w:val="00FE78CA"/>
    <w:rsid w:val="00FE7912"/>
    <w:rsid w:val="00FF01A9"/>
    <w:rsid w:val="00FF01D5"/>
    <w:rsid w:val="00FF1050"/>
    <w:rsid w:val="00FF19A6"/>
    <w:rsid w:val="00FF221A"/>
    <w:rsid w:val="00FF3349"/>
    <w:rsid w:val="00FF351B"/>
    <w:rsid w:val="00FF3D9A"/>
    <w:rsid w:val="00FF4A9E"/>
    <w:rsid w:val="00FF56B3"/>
    <w:rsid w:val="00FF587C"/>
    <w:rsid w:val="00FF5A4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38A38"/>
  <w15:docId w15:val="{4D6398C5-D5D0-4950-9204-A30B020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8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D058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i/>
      <w:szCs w:val="20"/>
      <w:lang w:val="x-none"/>
    </w:rPr>
  </w:style>
  <w:style w:type="paragraph" w:styleId="Titre2">
    <w:name w:val="heading 2"/>
    <w:basedOn w:val="Normal"/>
    <w:next w:val="Normal"/>
    <w:link w:val="Titre2Car"/>
    <w:qFormat/>
    <w:rsid w:val="00CD0587"/>
    <w:pPr>
      <w:keepNext/>
      <w:jc w:val="center"/>
      <w:outlineLvl w:val="1"/>
    </w:pPr>
    <w:rPr>
      <w:b/>
      <w:bCs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41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D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D0587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2Car">
    <w:name w:val="Titre 2 Car"/>
    <w:link w:val="Titre2"/>
    <w:rsid w:val="00CD05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D0587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23B7D"/>
    <w:pPr>
      <w:tabs>
        <w:tab w:val="center" w:pos="4536"/>
        <w:tab w:val="right" w:pos="9072"/>
      </w:tabs>
      <w:jc w:val="right"/>
    </w:pPr>
    <w:rPr>
      <w:b/>
      <w:lang w:val="x-none"/>
    </w:rPr>
  </w:style>
  <w:style w:type="character" w:customStyle="1" w:styleId="En-tteCar">
    <w:name w:val="En-tête Car"/>
    <w:link w:val="En-tte"/>
    <w:uiPriority w:val="99"/>
    <w:rsid w:val="00523B7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4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5045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50453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rsid w:val="0050453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FB0191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564DBB"/>
    <w:pPr>
      <w:tabs>
        <w:tab w:val="left" w:pos="1800"/>
      </w:tabs>
      <w:ind w:right="-250"/>
      <w:jc w:val="center"/>
    </w:pPr>
    <w:rPr>
      <w:b/>
      <w:bCs/>
      <w:lang w:val="x-none" w:eastAsia="x-none"/>
    </w:rPr>
  </w:style>
  <w:style w:type="character" w:customStyle="1" w:styleId="CorpsdetexteCar">
    <w:name w:val="Corps de texte Car"/>
    <w:link w:val="Corpsdetexte"/>
    <w:semiHidden/>
    <w:rsid w:val="00564DBB"/>
    <w:rPr>
      <w:rFonts w:ascii="Times New Roman" w:eastAsia="Times New Roman" w:hAnsi="Times New Roman"/>
      <w:b/>
      <w:bCs/>
      <w:sz w:val="24"/>
      <w:szCs w:val="24"/>
    </w:rPr>
  </w:style>
  <w:style w:type="character" w:styleId="Numrodepage">
    <w:name w:val="page number"/>
    <w:basedOn w:val="Policepardfaut"/>
    <w:rsid w:val="00A17F6B"/>
  </w:style>
  <w:style w:type="paragraph" w:customStyle="1" w:styleId="Contenudetableau">
    <w:name w:val="Contenu de tableau"/>
    <w:basedOn w:val="Normal"/>
    <w:rsid w:val="002E2BD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Rvision">
    <w:name w:val="Revision"/>
    <w:hidden/>
    <w:uiPriority w:val="99"/>
    <w:semiHidden/>
    <w:rsid w:val="003F176A"/>
    <w:rPr>
      <w:rFonts w:ascii="Times New Roman" w:eastAsia="Times New Roman" w:hAnsi="Times New Roman"/>
      <w:sz w:val="24"/>
      <w:szCs w:val="24"/>
    </w:rPr>
  </w:style>
  <w:style w:type="paragraph" w:customStyle="1" w:styleId="Paragraphedeliste1">
    <w:name w:val="Paragraphe de liste1"/>
    <w:basedOn w:val="Normal"/>
    <w:rsid w:val="00170F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A61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13E5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A613E5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13E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613E5"/>
    <w:rPr>
      <w:rFonts w:ascii="Times New Roman" w:eastAsia="Times New Roman" w:hAnsi="Times New Roman"/>
      <w:b/>
      <w:bCs/>
    </w:rPr>
  </w:style>
  <w:style w:type="paragraph" w:styleId="Retraitcorpsdetexte2">
    <w:name w:val="Body Text Indent 2"/>
    <w:basedOn w:val="Normal"/>
    <w:link w:val="Retraitcorpsdetexte2Car"/>
    <w:rsid w:val="0061549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val="x-none" w:eastAsia="x-none"/>
    </w:rPr>
  </w:style>
  <w:style w:type="character" w:customStyle="1" w:styleId="Retraitcorpsdetexte2Car">
    <w:name w:val="Retrait corps de texte 2 Car"/>
    <w:link w:val="Retraitcorpsdetexte2"/>
    <w:rsid w:val="00615499"/>
    <w:rPr>
      <w:rFonts w:ascii="Times New Roman" w:eastAsia="Times New Roman" w:hAnsi="Times New Roman"/>
      <w:sz w:val="24"/>
      <w:szCs w:val="24"/>
    </w:rPr>
  </w:style>
  <w:style w:type="character" w:customStyle="1" w:styleId="ndesc">
    <w:name w:val="ndesc"/>
    <w:basedOn w:val="Policepardfaut"/>
    <w:rsid w:val="00E62363"/>
  </w:style>
  <w:style w:type="character" w:customStyle="1" w:styleId="Titre4Car">
    <w:name w:val="Titre 4 Car"/>
    <w:link w:val="Titre4"/>
    <w:uiPriority w:val="9"/>
    <w:semiHidden/>
    <w:rsid w:val="00E84128"/>
    <w:rPr>
      <w:rFonts w:ascii="Calibri" w:eastAsia="Times New Roman" w:hAnsi="Calibri" w:cs="Times New Roman"/>
      <w:b/>
      <w:bCs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51FD8"/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051F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95D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4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861A0E"/>
    <w:rPr>
      <w:b/>
      <w:bCs/>
    </w:rPr>
  </w:style>
  <w:style w:type="character" w:styleId="Accentuation">
    <w:name w:val="Emphasis"/>
    <w:uiPriority w:val="20"/>
    <w:qFormat/>
    <w:rsid w:val="00B2272E"/>
    <w:rPr>
      <w:i/>
      <w:iCs/>
    </w:rPr>
  </w:style>
  <w:style w:type="character" w:customStyle="1" w:styleId="Titre8Car">
    <w:name w:val="Titre 8 Car"/>
    <w:link w:val="Titre8"/>
    <w:uiPriority w:val="9"/>
    <w:semiHidden/>
    <w:rsid w:val="00B32DA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aragraphedeliste10">
    <w:name w:val="Paragraphe de liste1"/>
    <w:basedOn w:val="Normal"/>
    <w:rsid w:val="00CB3196"/>
    <w:pPr>
      <w:suppressAutoHyphens/>
      <w:overflowPunct w:val="0"/>
    </w:pPr>
    <w:rPr>
      <w:kern w:val="1"/>
      <w:sz w:val="20"/>
      <w:szCs w:val="20"/>
      <w:lang w:eastAsia="ar-SA"/>
    </w:rPr>
  </w:style>
  <w:style w:type="paragraph" w:customStyle="1" w:styleId="articleRI">
    <w:name w:val="article RI"/>
    <w:basedOn w:val="Normal"/>
    <w:autoRedefine/>
    <w:rsid w:val="00693C92"/>
    <w:pPr>
      <w:widowControl w:val="0"/>
      <w:tabs>
        <w:tab w:val="right" w:pos="851"/>
      </w:tabs>
      <w:spacing w:before="60" w:after="120"/>
      <w:jc w:val="both"/>
    </w:pPr>
    <w:rPr>
      <w:snapToGrid w:val="0"/>
      <w:sz w:val="22"/>
      <w:szCs w:val="22"/>
    </w:rPr>
  </w:style>
  <w:style w:type="paragraph" w:styleId="Sansinterligne">
    <w:name w:val="No Spacing"/>
    <w:uiPriority w:val="1"/>
    <w:qFormat/>
    <w:rsid w:val="008D138E"/>
    <w:rPr>
      <w:rFonts w:ascii="Arial" w:hAnsi="Arial" w:cs="Arial"/>
      <w:bCs/>
      <w:snapToGrid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04856"/>
    <w:pPr>
      <w:spacing w:before="100" w:beforeAutospacing="1" w:after="100" w:afterAutospacing="1"/>
    </w:pPr>
  </w:style>
  <w:style w:type="paragraph" w:customStyle="1" w:styleId="Standard">
    <w:name w:val="Standard"/>
    <w:rsid w:val="002D73B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Modle-Introduction">
    <w:name w:val="Modèle - Introduction"/>
    <w:qFormat/>
    <w:rsid w:val="006B14C1"/>
    <w:pPr>
      <w:spacing w:before="360"/>
    </w:pPr>
    <w:rPr>
      <w:rFonts w:eastAsiaTheme="minorEastAsia" w:cstheme="majorHAnsi"/>
      <w:i/>
      <w:sz w:val="22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B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8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0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A28-2914-4CEF-BCB8-8ED7C6FD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STOTZHEIM</vt:lpstr>
    </vt:vector>
  </TitlesOfParts>
  <Company>Région Alsace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STOTZHEIM</dc:title>
  <dc:creator>MAGNUS</dc:creator>
  <cp:lastModifiedBy>Mairie de STOTZHEIM</cp:lastModifiedBy>
  <cp:revision>13</cp:revision>
  <cp:lastPrinted>2022-07-21T11:19:00Z</cp:lastPrinted>
  <dcterms:created xsi:type="dcterms:W3CDTF">2024-03-11T08:41:00Z</dcterms:created>
  <dcterms:modified xsi:type="dcterms:W3CDTF">2025-02-07T13:52:00Z</dcterms:modified>
</cp:coreProperties>
</file>